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645C0B">
        <w:rPr>
          <w:rFonts w:ascii="Tahoma" w:hAnsi="Tahoma" w:cs="Tahoma"/>
          <w:b/>
          <w:sz w:val="20"/>
          <w:szCs w:val="20"/>
        </w:rPr>
        <w:tab/>
      </w:r>
      <w:r w:rsidR="00645C0B">
        <w:rPr>
          <w:rFonts w:ascii="Tahoma" w:hAnsi="Tahoma" w:cs="Tahoma"/>
          <w:b/>
          <w:sz w:val="20"/>
          <w:szCs w:val="20"/>
        </w:rPr>
        <w:tab/>
      </w:r>
      <w:r w:rsidR="00645C0B">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008158CD">
        <w:rPr>
          <w:rFonts w:ascii="Tahoma" w:hAnsi="Tahoma" w:cs="Tahoma"/>
          <w:b/>
          <w:sz w:val="20"/>
          <w:szCs w:val="20"/>
        </w:rPr>
        <w:t xml:space="preserve"> </w:t>
      </w:r>
      <w:r w:rsidRPr="00094B5B">
        <w:rPr>
          <w:rFonts w:ascii="Tahoma" w:hAnsi="Tahoma" w:cs="Tahoma"/>
          <w:b/>
          <w:sz w:val="20"/>
          <w:szCs w:val="20"/>
        </w:rPr>
        <w:t>do SIWZ</w:t>
      </w:r>
    </w:p>
    <w:p w:rsidR="00CA1233" w:rsidRDefault="00CA1233" w:rsidP="00460A82">
      <w:pPr>
        <w:spacing w:after="0"/>
        <w:jc w:val="center"/>
        <w:rPr>
          <w:rFonts w:ascii="Tahoma" w:hAnsi="Tahoma" w:cs="Tahoma"/>
          <w:b/>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w:t>
      </w:r>
      <w:r w:rsidR="00824774">
        <w:rPr>
          <w:rFonts w:ascii="Tahoma" w:hAnsi="Tahoma" w:cs="Tahoma"/>
          <w:b/>
          <w:sz w:val="20"/>
          <w:szCs w:val="20"/>
        </w:rPr>
        <w:t>5</w:t>
      </w:r>
    </w:p>
    <w:p w:rsidR="00094B5B" w:rsidRPr="00477888"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w:t>
      </w:r>
      <w:r w:rsidR="00645C0B">
        <w:rPr>
          <w:rFonts w:ascii="Tahoma" w:hAnsi="Tahoma" w:cs="Tahoma"/>
          <w:b/>
          <w:bCs/>
          <w:sz w:val="20"/>
          <w:szCs w:val="20"/>
        </w:rPr>
        <w:t>d</w:t>
      </w:r>
      <w:r w:rsidR="00645C0B" w:rsidRPr="00645C0B">
        <w:rPr>
          <w:rFonts w:ascii="Tahoma" w:hAnsi="Tahoma" w:cs="Tahoma"/>
          <w:b/>
          <w:bCs/>
          <w:sz w:val="20"/>
          <w:szCs w:val="20"/>
        </w:rPr>
        <w:t>zierżaw</w:t>
      </w:r>
      <w:r w:rsidR="00645C0B">
        <w:rPr>
          <w:rFonts w:ascii="Tahoma" w:hAnsi="Tahoma" w:cs="Tahoma"/>
          <w:b/>
          <w:bCs/>
          <w:sz w:val="20"/>
          <w:szCs w:val="20"/>
        </w:rPr>
        <w:t>ę</w:t>
      </w:r>
      <w:r w:rsidR="00645C0B" w:rsidRPr="00645C0B">
        <w:rPr>
          <w:rFonts w:ascii="Tahoma" w:hAnsi="Tahoma" w:cs="Tahoma"/>
          <w:b/>
          <w:bCs/>
          <w:sz w:val="20"/>
          <w:szCs w:val="20"/>
        </w:rPr>
        <w:t xml:space="preserve"> aparatu do witrektomii przedniej i tylnej oraz fakoemulsyfikacji wraz z dostawą dodatkowych akcesorii </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645C0B">
        <w:rPr>
          <w:rFonts w:ascii="Tahoma" w:hAnsi="Tahoma" w:cs="Tahoma"/>
          <w:b/>
          <w:sz w:val="20"/>
          <w:szCs w:val="20"/>
        </w:rPr>
        <w:t>21</w:t>
      </w:r>
      <w:r w:rsidR="00824774">
        <w:rPr>
          <w:rFonts w:ascii="Tahoma" w:hAnsi="Tahoma" w:cs="Tahoma"/>
          <w:b/>
          <w:sz w:val="20"/>
          <w:szCs w:val="20"/>
        </w:rPr>
        <w:t>/2015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477888" w:rsidP="00094B5B">
      <w:pPr>
        <w:tabs>
          <w:tab w:val="left" w:pos="567"/>
        </w:tabs>
        <w:spacing w:after="0" w:line="360" w:lineRule="auto"/>
        <w:jc w:val="both"/>
        <w:rPr>
          <w:rFonts w:ascii="Tahoma" w:hAnsi="Tahoma" w:cs="Tahoma"/>
          <w:b/>
          <w:bCs/>
          <w:sz w:val="20"/>
          <w:szCs w:val="20"/>
        </w:rPr>
      </w:pPr>
      <w:r>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645C0B" w:rsidRPr="00645C0B">
        <w:rPr>
          <w:rFonts w:ascii="Tahoma" w:eastAsia="Times New Roman" w:hAnsi="Tahoma" w:cs="Tahoma"/>
          <w:b/>
          <w:bCs/>
          <w:sz w:val="20"/>
          <w:szCs w:val="32"/>
          <w:lang w:eastAsia="pl-PL"/>
        </w:rPr>
        <w:t>Dzierżawa aparatu do witrektomii przedniej i tylnej oraz fakoemulsyfikacji wraz z dostawą dodatkowych akcesorii dla SPWSZ w Szczecinie</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645C0B" w:rsidRDefault="00645C0B" w:rsidP="000A0D43">
      <w:pPr>
        <w:spacing w:after="0" w:line="240" w:lineRule="auto"/>
        <w:jc w:val="center"/>
        <w:rPr>
          <w:rFonts w:ascii="Tahoma" w:eastAsia="Times New Roman" w:hAnsi="Tahoma" w:cs="Tahoma"/>
          <w:sz w:val="20"/>
          <w:szCs w:val="20"/>
          <w:lang w:eastAsia="pl-PL"/>
        </w:rPr>
      </w:pPr>
    </w:p>
    <w:p w:rsidR="000A0D43" w:rsidRDefault="000A0D43" w:rsidP="000A0D43">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UMOWY</w:t>
      </w:r>
    </w:p>
    <w:p w:rsidR="000A0D43" w:rsidRPr="00094B5B" w:rsidRDefault="000A0D43" w:rsidP="000A0D43">
      <w:pPr>
        <w:spacing w:after="0" w:line="240" w:lineRule="auto"/>
        <w:jc w:val="center"/>
        <w:rPr>
          <w:rFonts w:ascii="Tahoma" w:eastAsia="Times New Roman" w:hAnsi="Tahoma" w:cs="Tahoma"/>
          <w:b/>
          <w:sz w:val="20"/>
          <w:szCs w:val="20"/>
          <w:lang w:eastAsia="pl-PL"/>
        </w:rPr>
      </w:pPr>
    </w:p>
    <w:p w:rsidR="008158CD" w:rsidRPr="00D10EC6" w:rsidRDefault="008158CD" w:rsidP="00207D8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 xml:space="preserve">(dotyczy zadania nr 1) Przedmiotem umowy jest </w:t>
      </w:r>
      <w:r w:rsidRPr="00D10EC6">
        <w:rPr>
          <w:rFonts w:ascii="Tahoma" w:hAnsi="Tahoma" w:cs="Tahoma"/>
          <w:bCs/>
          <w:sz w:val="20"/>
          <w:szCs w:val="20"/>
        </w:rPr>
        <w:t xml:space="preserve">dzierżawa aparatu do witrektomii przedniej i tylnej oraz fakoemulsyfikacji zwanego dalej „aparatem” </w:t>
      </w:r>
      <w:r w:rsidR="00390C9F" w:rsidRPr="00D10EC6">
        <w:rPr>
          <w:rFonts w:ascii="Tahoma" w:hAnsi="Tahoma" w:cs="Tahoma"/>
          <w:bCs/>
          <w:sz w:val="20"/>
          <w:szCs w:val="20"/>
        </w:rPr>
        <w:t xml:space="preserve">do siedziby Zamawiającego </w:t>
      </w:r>
      <w:r w:rsidRPr="00D10EC6">
        <w:rPr>
          <w:rFonts w:ascii="Tahoma" w:hAnsi="Tahoma" w:cs="Tahoma"/>
          <w:bCs/>
          <w:sz w:val="20"/>
          <w:szCs w:val="20"/>
        </w:rPr>
        <w:t>wraz z dostawą dodatkowych akcesorii</w:t>
      </w:r>
      <w:r w:rsidRPr="00D10EC6">
        <w:rPr>
          <w:rFonts w:ascii="Tahoma" w:hAnsi="Tahoma" w:cs="Tahoma"/>
          <w:sz w:val="20"/>
          <w:szCs w:val="20"/>
        </w:rPr>
        <w:t xml:space="preserve">, zwanych dalej „wyrobami” wraz z fakturą </w:t>
      </w:r>
      <w:r w:rsidR="00207D83" w:rsidRPr="00D10EC6">
        <w:rPr>
          <w:rFonts w:ascii="Tahoma" w:hAnsi="Tahoma" w:cs="Tahoma"/>
          <w:sz w:val="20"/>
          <w:szCs w:val="20"/>
        </w:rPr>
        <w:t xml:space="preserve">– </w:t>
      </w:r>
      <w:proofErr w:type="spellStart"/>
      <w:r w:rsidR="00207D83" w:rsidRPr="00D10EC6">
        <w:rPr>
          <w:rFonts w:ascii="Tahoma" w:hAnsi="Tahoma" w:cs="Tahoma"/>
          <w:sz w:val="20"/>
          <w:szCs w:val="20"/>
        </w:rPr>
        <w:t>loco</w:t>
      </w:r>
      <w:proofErr w:type="spellEnd"/>
      <w:r w:rsidR="00207D83" w:rsidRPr="00D10EC6">
        <w:rPr>
          <w:rFonts w:ascii="Tahoma" w:hAnsi="Tahoma" w:cs="Tahoma"/>
          <w:sz w:val="20"/>
          <w:szCs w:val="20"/>
        </w:rPr>
        <w:t xml:space="preserve"> magazyn Medyczny Zamawiającego przy  ul. Arkońskiej 4 w Szczecinie w asortymencie i po cenie zgodnej z wyciągiem z oferty przetargowej, który stanowi załącznik nr 1 do niniejszej umowy. </w:t>
      </w:r>
    </w:p>
    <w:p w:rsidR="000A0D43" w:rsidRPr="00D10EC6" w:rsidRDefault="008158CD" w:rsidP="00D327CB">
      <w:pPr>
        <w:pStyle w:val="Akapitzlist"/>
        <w:numPr>
          <w:ilvl w:val="1"/>
          <w:numId w:val="26"/>
        </w:numPr>
        <w:spacing w:after="0"/>
        <w:ind w:left="426" w:hanging="568"/>
        <w:jc w:val="both"/>
        <w:rPr>
          <w:rFonts w:ascii="Tahoma" w:hAnsi="Tahoma" w:cs="Tahoma"/>
          <w:sz w:val="20"/>
          <w:szCs w:val="20"/>
        </w:rPr>
      </w:pPr>
      <w:r w:rsidRPr="00D10EC6">
        <w:rPr>
          <w:rFonts w:ascii="Tahoma" w:hAnsi="Tahoma" w:cs="Tahoma"/>
          <w:sz w:val="20"/>
          <w:szCs w:val="20"/>
        </w:rPr>
        <w:t xml:space="preserve">(dotyczy zadania nr 2) </w:t>
      </w:r>
      <w:r w:rsidR="000A0D43" w:rsidRPr="00D10EC6">
        <w:rPr>
          <w:rFonts w:ascii="Tahoma" w:hAnsi="Tahoma" w:cs="Tahoma"/>
          <w:sz w:val="20"/>
          <w:szCs w:val="20"/>
        </w:rPr>
        <w:t>Przedmiotem umowy jest dostawa wyrobów medycznych (</w:t>
      </w:r>
      <w:r w:rsidRPr="00D10EC6">
        <w:rPr>
          <w:rFonts w:ascii="Tahoma" w:hAnsi="Tahoma" w:cs="Tahoma"/>
          <w:sz w:val="20"/>
          <w:szCs w:val="20"/>
        </w:rPr>
        <w:t>dodatkowych akcesorii</w:t>
      </w:r>
      <w:r w:rsidRPr="00D10EC6">
        <w:rPr>
          <w:rFonts w:ascii="Tahoma" w:hAnsi="Tahoma" w:cs="Tahoma"/>
          <w:b/>
          <w:bCs/>
          <w:sz w:val="20"/>
          <w:szCs w:val="20"/>
        </w:rPr>
        <w:t xml:space="preserve"> </w:t>
      </w:r>
      <w:r w:rsidRPr="00D10EC6">
        <w:rPr>
          <w:rFonts w:ascii="Tahoma" w:hAnsi="Tahoma" w:cs="Tahoma"/>
          <w:bCs/>
          <w:sz w:val="20"/>
          <w:szCs w:val="20"/>
        </w:rPr>
        <w:t>do witrektomii przedniej i tylnej oraz fakoemulsyfikacji</w:t>
      </w:r>
      <w:r w:rsidR="000A0D43" w:rsidRPr="00D10EC6">
        <w:rPr>
          <w:rFonts w:ascii="Tahoma" w:hAnsi="Tahoma" w:cs="Tahoma"/>
          <w:sz w:val="20"/>
          <w:szCs w:val="20"/>
        </w:rPr>
        <w:t xml:space="preserve">), zwanych dalej „wyrobami” wraz z fakturą – </w:t>
      </w:r>
      <w:proofErr w:type="spellStart"/>
      <w:r w:rsidR="000A0D43" w:rsidRPr="00D10EC6">
        <w:rPr>
          <w:rFonts w:ascii="Tahoma" w:hAnsi="Tahoma" w:cs="Tahoma"/>
          <w:sz w:val="20"/>
          <w:szCs w:val="20"/>
        </w:rPr>
        <w:t>loco</w:t>
      </w:r>
      <w:proofErr w:type="spellEnd"/>
      <w:r w:rsidR="000A0D43" w:rsidRPr="00D10EC6">
        <w:rPr>
          <w:rFonts w:ascii="Tahoma" w:hAnsi="Tahoma" w:cs="Tahoma"/>
          <w:sz w:val="20"/>
          <w:szCs w:val="20"/>
        </w:rPr>
        <w:t xml:space="preserve"> magazyn Medyczny Zamawiającego</w:t>
      </w:r>
      <w:r w:rsidR="00207D83" w:rsidRPr="00D10EC6">
        <w:rPr>
          <w:rFonts w:ascii="Tahoma" w:hAnsi="Tahoma" w:cs="Tahoma"/>
          <w:sz w:val="20"/>
          <w:szCs w:val="20"/>
        </w:rPr>
        <w:t xml:space="preserve"> przy</w:t>
      </w:r>
      <w:r w:rsidR="000A0D43" w:rsidRPr="00D10EC6">
        <w:rPr>
          <w:rFonts w:ascii="Tahoma" w:hAnsi="Tahoma" w:cs="Tahoma"/>
          <w:sz w:val="20"/>
          <w:szCs w:val="20"/>
        </w:rPr>
        <w:t xml:space="preserve"> ul. Arkońskiej 4 w Szczecinie w asortymencie i po cenie zgodnej z wyciągiem z oferty przetargowej, który stanowi załącznik nr 1 do niniejszej umowy. </w:t>
      </w:r>
    </w:p>
    <w:p w:rsidR="00207D83" w:rsidRPr="00D10EC6" w:rsidRDefault="00207D83" w:rsidP="00207D83">
      <w:pPr>
        <w:pStyle w:val="Akapitzlist"/>
        <w:numPr>
          <w:ilvl w:val="1"/>
          <w:numId w:val="26"/>
        </w:numPr>
        <w:spacing w:after="0"/>
        <w:ind w:left="426" w:hanging="568"/>
        <w:jc w:val="both"/>
        <w:rPr>
          <w:rFonts w:ascii="Tahoma" w:hAnsi="Tahoma" w:cs="Tahoma"/>
          <w:sz w:val="20"/>
          <w:szCs w:val="20"/>
        </w:rPr>
      </w:pPr>
      <w:r w:rsidRPr="00D10EC6">
        <w:rPr>
          <w:rFonts w:ascii="Tahoma" w:hAnsi="Tahoma" w:cs="Tahoma"/>
          <w:sz w:val="20"/>
          <w:szCs w:val="20"/>
        </w:rPr>
        <w:t xml:space="preserve">(dotyczy zadania nr 3, 4, 5, 6, 7) Przedmiotem umowy jest dostawa </w:t>
      </w:r>
      <w:r w:rsidR="00390C9F" w:rsidRPr="00D10EC6">
        <w:rPr>
          <w:rFonts w:ascii="Tahoma" w:hAnsi="Tahoma" w:cs="Tahoma"/>
          <w:sz w:val="20"/>
          <w:szCs w:val="20"/>
        </w:rPr>
        <w:t>produktów</w:t>
      </w:r>
      <w:r w:rsidRPr="00D10EC6">
        <w:rPr>
          <w:rFonts w:ascii="Tahoma" w:hAnsi="Tahoma" w:cs="Tahoma"/>
          <w:sz w:val="20"/>
          <w:szCs w:val="20"/>
        </w:rPr>
        <w:t xml:space="preserve"> (</w:t>
      </w:r>
      <w:proofErr w:type="spellStart"/>
      <w:r w:rsidR="00390C9F" w:rsidRPr="00D10EC6">
        <w:rPr>
          <w:rFonts w:ascii="Tahoma" w:hAnsi="Tahoma" w:cs="Tahoma"/>
          <w:bCs/>
          <w:sz w:val="20"/>
          <w:szCs w:val="20"/>
        </w:rPr>
        <w:t>Perfluorokarbonu</w:t>
      </w:r>
      <w:proofErr w:type="spellEnd"/>
      <w:r w:rsidR="00390C9F" w:rsidRPr="00D10EC6">
        <w:rPr>
          <w:rFonts w:ascii="Tahoma" w:hAnsi="Tahoma" w:cs="Tahoma"/>
          <w:bCs/>
          <w:sz w:val="20"/>
          <w:szCs w:val="20"/>
        </w:rPr>
        <w:t>/ Wewnątrzgałkowego oleju silikonowego/ Barwnik</w:t>
      </w:r>
      <w:r w:rsidR="00390C9F" w:rsidRPr="00D10EC6">
        <w:rPr>
          <w:rFonts w:ascii="Tahoma" w:hAnsi="Tahoma" w:cs="Tahoma"/>
          <w:sz w:val="20"/>
          <w:szCs w:val="20"/>
        </w:rPr>
        <w:t>a</w:t>
      </w:r>
      <w:r w:rsidR="00390C9F" w:rsidRPr="00D10EC6">
        <w:rPr>
          <w:rFonts w:ascii="Tahoma" w:eastAsia="Times New Roman" w:hAnsi="Tahoma" w:cs="Tahoma"/>
          <w:sz w:val="20"/>
          <w:szCs w:val="20"/>
        </w:rPr>
        <w:t xml:space="preserve"> </w:t>
      </w:r>
      <w:r w:rsidR="00390C9F" w:rsidRPr="00D10EC6">
        <w:rPr>
          <w:rFonts w:ascii="Tahoma" w:hAnsi="Tahoma" w:cs="Tahoma"/>
          <w:sz w:val="20"/>
          <w:szCs w:val="20"/>
        </w:rPr>
        <w:t>do selektywnego barwienia błony granicznej wewnętrznej/ Gazu śródoperacyjnego/ Roztworu płuczącego</w:t>
      </w:r>
      <w:r w:rsidRPr="00D10EC6">
        <w:rPr>
          <w:rFonts w:ascii="Tahoma" w:hAnsi="Tahoma" w:cs="Tahoma"/>
          <w:sz w:val="20"/>
          <w:szCs w:val="20"/>
        </w:rPr>
        <w:t>), zwanych dalej „</w:t>
      </w:r>
      <w:r w:rsidR="00390C9F" w:rsidRPr="00D10EC6">
        <w:rPr>
          <w:rFonts w:ascii="Tahoma" w:hAnsi="Tahoma" w:cs="Tahoma"/>
          <w:sz w:val="20"/>
          <w:szCs w:val="20"/>
        </w:rPr>
        <w:t>produktami</w:t>
      </w:r>
      <w:r w:rsidRPr="00D10EC6">
        <w:rPr>
          <w:rFonts w:ascii="Tahoma" w:hAnsi="Tahoma" w:cs="Tahoma"/>
          <w:sz w:val="20"/>
          <w:szCs w:val="20"/>
        </w:rPr>
        <w:t xml:space="preserve">” wraz z fakturą – </w:t>
      </w:r>
      <w:proofErr w:type="spellStart"/>
      <w:r w:rsidRPr="00D10EC6">
        <w:rPr>
          <w:rFonts w:ascii="Tahoma" w:hAnsi="Tahoma" w:cs="Tahoma"/>
          <w:sz w:val="20"/>
          <w:szCs w:val="20"/>
        </w:rPr>
        <w:t>loco</w:t>
      </w:r>
      <w:proofErr w:type="spellEnd"/>
      <w:r w:rsidRPr="00D10EC6">
        <w:rPr>
          <w:rFonts w:ascii="Tahoma" w:hAnsi="Tahoma" w:cs="Tahoma"/>
          <w:sz w:val="20"/>
          <w:szCs w:val="20"/>
        </w:rPr>
        <w:t xml:space="preserve"> magazyn </w:t>
      </w:r>
      <w:r w:rsidR="00390C9F" w:rsidRPr="00D10EC6">
        <w:rPr>
          <w:rFonts w:ascii="Tahoma" w:hAnsi="Tahoma" w:cs="Tahoma"/>
          <w:sz w:val="20"/>
          <w:szCs w:val="20"/>
        </w:rPr>
        <w:t>Apteki</w:t>
      </w:r>
      <w:r w:rsidRPr="00D10EC6">
        <w:rPr>
          <w:rFonts w:ascii="Tahoma" w:hAnsi="Tahoma" w:cs="Tahoma"/>
          <w:sz w:val="20"/>
          <w:szCs w:val="20"/>
        </w:rPr>
        <w:t xml:space="preserve"> Zamawiającego przy  ul. Arkońskiej 4 w Szczecinie w asortymencie i po cenie zgodnej z wyciągiem z oferty przetargowej, który stanowi załącznik nr 1 do niniejszej umowy. </w:t>
      </w:r>
    </w:p>
    <w:p w:rsidR="00D327CB" w:rsidRPr="00D10EC6" w:rsidRDefault="00D327CB" w:rsidP="00D327CB">
      <w:pPr>
        <w:pStyle w:val="Akapitzlist"/>
        <w:numPr>
          <w:ilvl w:val="0"/>
          <w:numId w:val="1"/>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 xml:space="preserve">(dotyczy zadania nr 1) Wykonawca zobowiązuje się dostarczyć przedmiot dzierżawy (aparat) do siedziby Zamawiającego w ciągu  </w:t>
      </w:r>
      <w:r w:rsidR="00390C9F" w:rsidRPr="00D10EC6">
        <w:rPr>
          <w:rFonts w:ascii="Tahoma" w:eastAsia="Times New Roman" w:hAnsi="Tahoma" w:cs="Tahoma"/>
          <w:sz w:val="20"/>
          <w:szCs w:val="20"/>
          <w:lang w:eastAsia="pl-PL"/>
        </w:rPr>
        <w:t>14</w:t>
      </w:r>
      <w:r w:rsidRPr="00D10EC6">
        <w:rPr>
          <w:rFonts w:ascii="Tahoma" w:eastAsia="Times New Roman" w:hAnsi="Tahoma" w:cs="Tahoma"/>
          <w:sz w:val="20"/>
          <w:szCs w:val="20"/>
          <w:lang w:eastAsia="pl-PL"/>
        </w:rPr>
        <w:t xml:space="preserve">  dni  od dnia podpisania umowy na podstawie protokołu zdawczo – odbiorczego, do siedziby Zamawiającego (we wskazane przez pracownika Pracowni Naprawy Sprzętu Medycznego SPWSZ oddziały Szpitala).</w:t>
      </w:r>
    </w:p>
    <w:p w:rsidR="00B30B16" w:rsidRPr="00D10EC6" w:rsidRDefault="000A0D43" w:rsidP="00B30B16">
      <w:pPr>
        <w:pStyle w:val="Akapitzlist"/>
        <w:numPr>
          <w:ilvl w:val="1"/>
          <w:numId w:val="27"/>
        </w:numPr>
        <w:spacing w:after="0"/>
        <w:ind w:left="426" w:hanging="568"/>
        <w:jc w:val="both"/>
        <w:rPr>
          <w:rFonts w:ascii="Tahoma" w:hAnsi="Tahoma" w:cs="Tahoma"/>
          <w:sz w:val="20"/>
          <w:szCs w:val="20"/>
        </w:rPr>
      </w:pPr>
      <w:r w:rsidRPr="00D10EC6">
        <w:rPr>
          <w:rFonts w:ascii="Tahoma" w:eastAsia="Times New Roman" w:hAnsi="Tahoma" w:cs="Tahoma"/>
          <w:sz w:val="20"/>
          <w:szCs w:val="20"/>
          <w:lang w:eastAsia="pl-PL"/>
        </w:rPr>
        <w:t>(dotyczy zadania nr 1</w:t>
      </w:r>
      <w:r w:rsidR="008158CD" w:rsidRPr="00D10EC6">
        <w:rPr>
          <w:rFonts w:ascii="Tahoma" w:eastAsia="Times New Roman" w:hAnsi="Tahoma" w:cs="Tahoma"/>
          <w:sz w:val="20"/>
          <w:szCs w:val="20"/>
          <w:lang w:eastAsia="pl-PL"/>
        </w:rPr>
        <w:t xml:space="preserve"> poz. 2 – 9, 2</w:t>
      </w:r>
      <w:r w:rsidRPr="00D10EC6">
        <w:rPr>
          <w:rFonts w:ascii="Tahoma" w:eastAsia="Times New Roman" w:hAnsi="Tahoma" w:cs="Tahoma"/>
          <w:sz w:val="20"/>
          <w:szCs w:val="20"/>
          <w:lang w:eastAsia="pl-PL"/>
        </w:rPr>
        <w:t>) 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5 kolejnych dni roboczych od dnia potwierdzenia odbioru zamówienia /faksu/.</w:t>
      </w:r>
      <w:r w:rsidR="00B30B16" w:rsidRPr="00D10EC6">
        <w:rPr>
          <w:rFonts w:ascii="Tahoma" w:eastAsia="Times New Roman" w:hAnsi="Tahoma" w:cs="Tahoma"/>
          <w:sz w:val="20"/>
          <w:szCs w:val="20"/>
          <w:lang w:eastAsia="pl-PL"/>
        </w:rPr>
        <w:t xml:space="preserve"> </w:t>
      </w:r>
    </w:p>
    <w:p w:rsidR="00390C9F" w:rsidRPr="00D10EC6" w:rsidRDefault="000A0D43" w:rsidP="00B30B16">
      <w:pPr>
        <w:pStyle w:val="Akapitzlist"/>
        <w:spacing w:after="0"/>
        <w:ind w:left="426"/>
        <w:jc w:val="both"/>
        <w:rPr>
          <w:rFonts w:ascii="Tahoma" w:hAnsi="Tahoma" w:cs="Tahoma"/>
          <w:sz w:val="20"/>
          <w:szCs w:val="20"/>
        </w:rPr>
      </w:pPr>
      <w:r w:rsidRPr="00D10EC6">
        <w:rPr>
          <w:rFonts w:ascii="Tahoma" w:eastAsia="Times New Roman" w:hAnsi="Tahoma" w:cs="Tahoma"/>
          <w:sz w:val="20"/>
          <w:szCs w:val="20"/>
          <w:lang w:eastAsia="pl-PL"/>
        </w:rPr>
        <w:t xml:space="preserve">W przypadku zamówień typu „cito”, dostawy następować będą </w:t>
      </w:r>
      <w:r w:rsidR="00390C9F" w:rsidRPr="00D10EC6">
        <w:rPr>
          <w:rFonts w:ascii="Tahoma" w:eastAsia="Times New Roman" w:hAnsi="Tahoma" w:cs="Tahoma"/>
          <w:sz w:val="20"/>
          <w:szCs w:val="20"/>
          <w:lang w:eastAsia="pl-PL"/>
        </w:rPr>
        <w:t xml:space="preserve">do magazynu Medycznego </w:t>
      </w:r>
      <w:r w:rsidRPr="00D10EC6">
        <w:rPr>
          <w:rFonts w:ascii="Tahoma" w:eastAsia="Times New Roman" w:hAnsi="Tahoma" w:cs="Tahoma"/>
          <w:sz w:val="20"/>
          <w:szCs w:val="20"/>
          <w:lang w:eastAsia="pl-PL"/>
        </w:rPr>
        <w:t xml:space="preserve">w ciągu </w:t>
      </w:r>
      <w:r w:rsidR="00073E29">
        <w:rPr>
          <w:rFonts w:ascii="Tahoma" w:eastAsia="Times New Roman" w:hAnsi="Tahoma" w:cs="Tahoma"/>
          <w:sz w:val="20"/>
          <w:szCs w:val="20"/>
          <w:lang w:eastAsia="pl-PL"/>
        </w:rPr>
        <w:t>2 dni</w:t>
      </w:r>
      <w:r w:rsidR="00390C9F" w:rsidRPr="00D10EC6">
        <w:rPr>
          <w:rFonts w:ascii="Tahoma" w:eastAsia="Times New Roman" w:hAnsi="Tahoma" w:cs="Tahoma"/>
          <w:sz w:val="20"/>
          <w:szCs w:val="20"/>
          <w:lang w:eastAsia="pl-PL"/>
        </w:rPr>
        <w:t xml:space="preserve"> roboczych</w:t>
      </w:r>
      <w:r w:rsidRPr="00D10EC6">
        <w:rPr>
          <w:rFonts w:ascii="Tahoma" w:eastAsia="Times New Roman" w:hAnsi="Tahoma" w:cs="Tahoma"/>
          <w:sz w:val="20"/>
          <w:szCs w:val="20"/>
          <w:lang w:eastAsia="pl-PL"/>
        </w:rPr>
        <w:t xml:space="preserve"> od momentu otrzymania i potwierdzenia faksem zamówienia (za wyjątkiem świąt i dni ustawowo wolnych od pracy).</w:t>
      </w:r>
      <w:r w:rsidR="00390C9F" w:rsidRPr="00D10EC6">
        <w:rPr>
          <w:rFonts w:ascii="Tahoma" w:eastAsia="Times New Roman" w:hAnsi="Tahoma" w:cs="Tahoma"/>
          <w:sz w:val="20"/>
          <w:szCs w:val="20"/>
          <w:lang w:eastAsia="pl-PL"/>
        </w:rPr>
        <w:t xml:space="preserve"> </w:t>
      </w:r>
    </w:p>
    <w:p w:rsidR="000A0D43" w:rsidRPr="00D10EC6" w:rsidRDefault="00390C9F" w:rsidP="00390C9F">
      <w:pPr>
        <w:spacing w:after="0"/>
        <w:ind w:left="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Jeśli dostawa wypada w dniu wolnym od pracy lub poza godzinami pracy magazynu Medycznego, dostawa nastąpi w pierwszym dniu roboczym po wyznaczonym terminie.</w:t>
      </w:r>
    </w:p>
    <w:p w:rsidR="000A0D43" w:rsidRPr="00D10EC6" w:rsidRDefault="000A0D43" w:rsidP="000A0D43">
      <w:pPr>
        <w:spacing w:after="0"/>
        <w:ind w:left="426"/>
        <w:jc w:val="both"/>
        <w:rPr>
          <w:rFonts w:ascii="Tahoma" w:hAnsi="Tahoma" w:cs="Tahoma"/>
          <w:sz w:val="20"/>
          <w:szCs w:val="20"/>
        </w:rPr>
      </w:pPr>
      <w:r w:rsidRPr="00D10EC6">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D10EC6" w:rsidRDefault="000A0D43" w:rsidP="00D327CB">
      <w:pPr>
        <w:pStyle w:val="Akapitzlist"/>
        <w:numPr>
          <w:ilvl w:val="1"/>
          <w:numId w:val="27"/>
        </w:numPr>
        <w:spacing w:after="0"/>
        <w:ind w:left="426" w:hanging="568"/>
        <w:jc w:val="both"/>
        <w:rPr>
          <w:rFonts w:ascii="Tahoma" w:hAnsi="Tahoma" w:cs="Tahoma"/>
          <w:sz w:val="20"/>
          <w:szCs w:val="20"/>
        </w:rPr>
      </w:pPr>
      <w:r w:rsidRPr="00D10EC6">
        <w:rPr>
          <w:rFonts w:ascii="Tahoma" w:eastAsia="Times New Roman" w:hAnsi="Tahoma" w:cs="Tahoma"/>
          <w:sz w:val="20"/>
          <w:szCs w:val="20"/>
          <w:lang w:eastAsia="pl-PL"/>
        </w:rPr>
        <w:t xml:space="preserve">(dotyczy zadania nr </w:t>
      </w:r>
      <w:r w:rsidR="00D327CB" w:rsidRPr="00D10EC6">
        <w:rPr>
          <w:rFonts w:ascii="Tahoma" w:eastAsia="Times New Roman" w:hAnsi="Tahoma" w:cs="Tahoma"/>
          <w:sz w:val="20"/>
          <w:szCs w:val="20"/>
          <w:lang w:eastAsia="pl-PL"/>
        </w:rPr>
        <w:t>3</w:t>
      </w:r>
      <w:r w:rsidR="00F62A6A" w:rsidRPr="00D10EC6">
        <w:rPr>
          <w:rFonts w:ascii="Tahoma" w:eastAsia="Times New Roman" w:hAnsi="Tahoma" w:cs="Tahoma"/>
          <w:sz w:val="20"/>
          <w:szCs w:val="20"/>
          <w:lang w:eastAsia="pl-PL"/>
        </w:rPr>
        <w:t>, 4, 5, 6, 7</w:t>
      </w:r>
      <w:r w:rsidRPr="00D10EC6">
        <w:rPr>
          <w:rFonts w:ascii="Tahoma" w:eastAsia="Times New Roman" w:hAnsi="Tahoma" w:cs="Tahoma"/>
          <w:sz w:val="20"/>
          <w:szCs w:val="20"/>
          <w:lang w:eastAsia="pl-PL"/>
        </w:rPr>
        <w:t xml:space="preserve">) Dostawy </w:t>
      </w:r>
      <w:r w:rsidR="00A02587">
        <w:rPr>
          <w:rFonts w:ascii="Tahoma" w:eastAsia="Times New Roman" w:hAnsi="Tahoma" w:cs="Tahoma"/>
          <w:sz w:val="20"/>
          <w:szCs w:val="20"/>
          <w:lang w:eastAsia="pl-PL"/>
        </w:rPr>
        <w:t>produktów</w:t>
      </w:r>
      <w:r w:rsidRPr="00D10EC6">
        <w:rPr>
          <w:rFonts w:ascii="Tahoma" w:eastAsia="Times New Roman" w:hAnsi="Tahoma" w:cs="Tahoma"/>
          <w:sz w:val="20"/>
          <w:szCs w:val="20"/>
          <w:lang w:eastAsia="pl-PL"/>
        </w:rPr>
        <w:t xml:space="preserve"> następować będą do magazynu </w:t>
      </w:r>
      <w:r w:rsidR="00A02587">
        <w:rPr>
          <w:rFonts w:ascii="Tahoma" w:eastAsia="Times New Roman" w:hAnsi="Tahoma" w:cs="Tahoma"/>
          <w:sz w:val="20"/>
          <w:szCs w:val="20"/>
          <w:lang w:eastAsia="pl-PL"/>
        </w:rPr>
        <w:t>Apteki</w:t>
      </w:r>
      <w:r w:rsidRPr="00D10EC6">
        <w:rPr>
          <w:rFonts w:ascii="Tahoma" w:eastAsia="Times New Roman" w:hAnsi="Tahoma" w:cs="Tahoma"/>
          <w:sz w:val="20"/>
          <w:szCs w:val="20"/>
          <w:lang w:eastAsia="pl-PL"/>
        </w:rPr>
        <w:t xml:space="preserve"> w czasie godzin pracy od 07:30 do 14:00 w dni robocze na każdorazowe zamówienie szczegółowe Zamawiającego złożone faksem zgodnie z aktualnymi potrzebami Szpitala. Realizacja zamówień następować będzie w terminie </w:t>
      </w:r>
      <w:r w:rsidR="004401EC" w:rsidRPr="00D10EC6">
        <w:rPr>
          <w:rFonts w:ascii="Tahoma" w:eastAsia="Times New Roman" w:hAnsi="Tahoma" w:cs="Tahoma"/>
          <w:sz w:val="20"/>
          <w:szCs w:val="20"/>
          <w:highlight w:val="lightGray"/>
          <w:lang w:eastAsia="pl-PL"/>
        </w:rPr>
        <w:t>…….</w:t>
      </w:r>
      <w:r w:rsidR="004401EC" w:rsidRPr="00D10EC6">
        <w:rPr>
          <w:rFonts w:ascii="Tahoma" w:eastAsia="Times New Roman" w:hAnsi="Tahoma" w:cs="Tahoma"/>
          <w:sz w:val="20"/>
          <w:szCs w:val="20"/>
          <w:lang w:eastAsia="pl-PL"/>
        </w:rPr>
        <w:t xml:space="preserve">* kolejnych dni roboczych </w:t>
      </w:r>
      <w:r w:rsidR="004401EC" w:rsidRPr="00D10EC6">
        <w:rPr>
          <w:rFonts w:ascii="Tahoma" w:eastAsia="Times New Roman" w:hAnsi="Tahoma" w:cs="Tahoma"/>
          <w:bCs/>
          <w:sz w:val="20"/>
          <w:szCs w:val="20"/>
          <w:lang w:eastAsia="pl-PL"/>
        </w:rPr>
        <w:t>(*zgodnie z terminem wskazanym w ofercie przetargowej, stanowiącej załącznik nr 1 do niniejszej umowy)</w:t>
      </w:r>
      <w:r w:rsidRPr="00D10EC6">
        <w:rPr>
          <w:rFonts w:ascii="Tahoma" w:eastAsia="Times New Roman" w:hAnsi="Tahoma" w:cs="Tahoma"/>
          <w:sz w:val="20"/>
          <w:szCs w:val="20"/>
          <w:lang w:eastAsia="pl-PL"/>
        </w:rPr>
        <w:t xml:space="preserve"> od dnia potwierdzenia odbioru zamówienia /faksu/.</w:t>
      </w:r>
    </w:p>
    <w:p w:rsidR="00B30B16" w:rsidRPr="00D10EC6" w:rsidRDefault="000A0D43" w:rsidP="00B30B16">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xml:space="preserve">W przypadku zamówień typu „cito”, dostawy następować będą </w:t>
      </w:r>
      <w:r w:rsidR="00B30B16" w:rsidRPr="00D10EC6">
        <w:rPr>
          <w:rFonts w:ascii="Tahoma" w:eastAsia="Times New Roman" w:hAnsi="Tahoma" w:cs="Tahoma"/>
          <w:sz w:val="20"/>
          <w:szCs w:val="20"/>
          <w:lang w:eastAsia="pl-PL"/>
        </w:rPr>
        <w:t xml:space="preserve">do magazynu Apteki </w:t>
      </w:r>
      <w:r w:rsidRPr="00D10EC6">
        <w:rPr>
          <w:rFonts w:ascii="Tahoma" w:eastAsia="Times New Roman" w:hAnsi="Tahoma" w:cs="Tahoma"/>
          <w:sz w:val="20"/>
          <w:szCs w:val="20"/>
          <w:lang w:eastAsia="pl-PL"/>
        </w:rPr>
        <w:t xml:space="preserve">w ciągu </w:t>
      </w:r>
      <w:r w:rsidR="00073E29">
        <w:rPr>
          <w:rFonts w:ascii="Tahoma" w:eastAsia="Times New Roman" w:hAnsi="Tahoma" w:cs="Tahoma"/>
          <w:sz w:val="20"/>
          <w:szCs w:val="20"/>
          <w:lang w:eastAsia="pl-PL"/>
        </w:rPr>
        <w:t>2 dni</w:t>
      </w:r>
      <w:r w:rsidRPr="00D10EC6">
        <w:rPr>
          <w:rFonts w:ascii="Tahoma" w:eastAsia="Times New Roman" w:hAnsi="Tahoma" w:cs="Tahoma"/>
          <w:sz w:val="20"/>
          <w:szCs w:val="20"/>
          <w:lang w:eastAsia="pl-PL"/>
        </w:rPr>
        <w:t xml:space="preserve"> </w:t>
      </w:r>
      <w:r w:rsidR="00B30B16" w:rsidRPr="00D10EC6">
        <w:rPr>
          <w:rFonts w:ascii="Tahoma" w:eastAsia="Times New Roman" w:hAnsi="Tahoma" w:cs="Tahoma"/>
          <w:sz w:val="20"/>
          <w:szCs w:val="20"/>
          <w:lang w:eastAsia="pl-PL"/>
        </w:rPr>
        <w:t xml:space="preserve">roboczych </w:t>
      </w:r>
      <w:r w:rsidRPr="00D10EC6">
        <w:rPr>
          <w:rFonts w:ascii="Tahoma" w:eastAsia="Times New Roman" w:hAnsi="Tahoma" w:cs="Tahoma"/>
          <w:sz w:val="20"/>
          <w:szCs w:val="20"/>
          <w:lang w:eastAsia="pl-PL"/>
        </w:rPr>
        <w:t>od momentu otrzymania i potwierdzenia faksem zamówienia (za wyjątkiem świąt i dni ustawowo wolnych od pracy).</w:t>
      </w:r>
      <w:r w:rsidR="00B30B16" w:rsidRPr="00D10EC6">
        <w:rPr>
          <w:rFonts w:ascii="Tahoma" w:eastAsia="Times New Roman" w:hAnsi="Tahoma" w:cs="Tahoma"/>
          <w:bCs/>
          <w:sz w:val="20"/>
          <w:szCs w:val="20"/>
          <w:lang w:eastAsia="pl-PL"/>
        </w:rPr>
        <w:t xml:space="preserve"> </w:t>
      </w:r>
    </w:p>
    <w:p w:rsidR="000A0D43" w:rsidRPr="00D10EC6" w:rsidRDefault="00B30B16" w:rsidP="00B30B16">
      <w:pPr>
        <w:spacing w:after="0"/>
        <w:ind w:left="426"/>
        <w:jc w:val="both"/>
        <w:rPr>
          <w:rFonts w:ascii="Tahoma" w:hAnsi="Tahoma" w:cs="Tahoma"/>
          <w:sz w:val="20"/>
          <w:szCs w:val="20"/>
        </w:rPr>
      </w:pPr>
      <w:r w:rsidRPr="00D10EC6">
        <w:rPr>
          <w:rFonts w:ascii="Tahoma" w:eastAsia="Times New Roman" w:hAnsi="Tahoma" w:cs="Tahoma"/>
          <w:bCs/>
          <w:sz w:val="20"/>
          <w:szCs w:val="20"/>
          <w:lang w:eastAsia="pl-PL"/>
        </w:rPr>
        <w:t>Jeśli dostawa wypada w dniu wolnym od pracy lub poza godzinami pracy magazynu Apteki, dostawa nastąpi w pierwszym dniu roboczym po wyznaczonym terminie.</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bCs/>
          <w:sz w:val="20"/>
          <w:szCs w:val="20"/>
          <w:lang w:eastAsia="pl-PL"/>
        </w:rPr>
        <w:t>Dostarczane wyroby</w:t>
      </w:r>
      <w:r w:rsidR="00A02587">
        <w:rPr>
          <w:rFonts w:ascii="Tahoma" w:eastAsia="Times New Roman" w:hAnsi="Tahoma" w:cs="Tahoma"/>
          <w:bCs/>
          <w:sz w:val="20"/>
          <w:szCs w:val="20"/>
          <w:lang w:eastAsia="pl-PL"/>
        </w:rPr>
        <w:t>/ produkty</w:t>
      </w:r>
      <w:r w:rsidRPr="00D10EC6">
        <w:rPr>
          <w:rFonts w:ascii="Tahoma" w:eastAsia="Times New Roman" w:hAnsi="Tahoma" w:cs="Tahoma"/>
          <w:bCs/>
          <w:sz w:val="20"/>
          <w:szCs w:val="20"/>
          <w:lang w:eastAsia="pl-PL"/>
        </w:rPr>
        <w:t xml:space="preserve"> nie mogą mieć terminu zachowania pełnej sterylności krótszego niż 12 miesięcy licząc od daty dostawy.</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bCs/>
          <w:sz w:val="20"/>
          <w:szCs w:val="20"/>
          <w:lang w:eastAsia="pl-PL"/>
        </w:rPr>
        <w:t>Wyroby</w:t>
      </w:r>
      <w:r w:rsidR="00A02587">
        <w:rPr>
          <w:rFonts w:ascii="Tahoma" w:eastAsia="Times New Roman" w:hAnsi="Tahoma" w:cs="Tahoma"/>
          <w:bCs/>
          <w:sz w:val="20"/>
          <w:szCs w:val="20"/>
          <w:lang w:eastAsia="pl-PL"/>
        </w:rPr>
        <w:t>/ produkty</w:t>
      </w:r>
      <w:r w:rsidRPr="00D10EC6">
        <w:rPr>
          <w:rFonts w:ascii="Tahoma" w:eastAsia="Times New Roman" w:hAnsi="Tahoma" w:cs="Tahoma"/>
          <w:bCs/>
          <w:sz w:val="20"/>
          <w:szCs w:val="20"/>
          <w:lang w:eastAsia="pl-PL"/>
        </w:rPr>
        <w:t xml:space="preserve"> sterylne muszą być w opakowaniach, które umożliwiają łatwe i bezpieczne otwarcie przy zachowaniu pełnej sterylności zawartego w nim asortymentu.</w:t>
      </w:r>
      <w:r w:rsidRPr="00D10EC6">
        <w:rPr>
          <w:rFonts w:ascii="Tahoma" w:hAnsi="Tahoma" w:cs="Tahoma"/>
          <w:sz w:val="20"/>
          <w:szCs w:val="20"/>
        </w:rPr>
        <w:t xml:space="preserve"> </w:t>
      </w:r>
      <w:r w:rsidRPr="00D10EC6">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Wykonawca i Zamawiający zgodnie dopuszczają możliwość zmiany ilości wyrobów</w:t>
      </w:r>
      <w:r w:rsidR="00A02587">
        <w:rPr>
          <w:rFonts w:ascii="Tahoma" w:hAnsi="Tahoma" w:cs="Tahoma"/>
          <w:sz w:val="20"/>
          <w:szCs w:val="20"/>
        </w:rPr>
        <w:t>/ produktów</w:t>
      </w:r>
      <w:r w:rsidRPr="00D10EC6">
        <w:rPr>
          <w:rFonts w:ascii="Tahoma" w:hAnsi="Tahoma" w:cs="Tahoma"/>
          <w:sz w:val="20"/>
          <w:szCs w:val="20"/>
        </w:rPr>
        <w:t>, które składają się na przedmiot zamówienia w ramach danego zadania, ale do wysokości łącznej wartości zadania, zgodnie z ceną jednostkową zaoferowaną w ofercie.</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hAnsi="Tahoma" w:cs="Tahoma"/>
          <w:sz w:val="20"/>
          <w:szCs w:val="20"/>
        </w:rPr>
        <w:t>Strony dopuszczają możliwość zmniejszenia ilości wyrobów</w:t>
      </w:r>
      <w:r w:rsidR="00A02587">
        <w:rPr>
          <w:rFonts w:ascii="Tahoma" w:hAnsi="Tahoma" w:cs="Tahoma"/>
          <w:sz w:val="20"/>
          <w:szCs w:val="20"/>
        </w:rPr>
        <w:t>/ produktów</w:t>
      </w:r>
      <w:r w:rsidRPr="00D10EC6">
        <w:rPr>
          <w:rFonts w:ascii="Tahoma" w:hAnsi="Tahoma" w:cs="Tahoma"/>
          <w:sz w:val="20"/>
          <w:szCs w:val="20"/>
        </w:rPr>
        <w:t xml:space="preserve">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t>Wykonawca w chwili podpisania umowy przyjmuje na siebie obowiązek zagwarantowania ciągłości dostaw tak, aby umowę można było zrealizować (z wyjątkiem sytuacji, kiedy niedostarczony wyrób</w:t>
      </w:r>
      <w:r w:rsidR="00A02587">
        <w:rPr>
          <w:rFonts w:ascii="Tahoma" w:eastAsia="Times New Roman" w:hAnsi="Tahoma" w:cs="Tahoma"/>
          <w:sz w:val="20"/>
          <w:szCs w:val="20"/>
          <w:lang w:eastAsia="pl-PL"/>
        </w:rPr>
        <w:t>/ produkt</w:t>
      </w:r>
      <w:r w:rsidRPr="00D10EC6">
        <w:rPr>
          <w:rFonts w:ascii="Tahoma" w:eastAsia="Times New Roman" w:hAnsi="Tahoma" w:cs="Tahoma"/>
          <w:sz w:val="20"/>
          <w:szCs w:val="20"/>
          <w:lang w:eastAsia="pl-PL"/>
        </w:rPr>
        <w:t xml:space="preserve">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którego dotyczy umowa o problemie z jego dostępnością). </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t>W przypadku wystąpienia problemu z dostępnością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którego dotyczy umowa, Wykonawca zobowiązany jest zabezpieczyć na pisemną prośbę Zamawiającego określoną ilość takiego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jeśli tylko będzie miał taką możliwość. Brak takiej możliwości ma być potwierdzony pisemnie przez producenta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Zamawiający zobowiązany jest do odbioru od Wykonawcy całej ilości zabezpieczonego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w:t>
      </w:r>
    </w:p>
    <w:p w:rsidR="000A0D43" w:rsidRPr="00D10EC6" w:rsidRDefault="000A0D43" w:rsidP="000A0D43">
      <w:pPr>
        <w:numPr>
          <w:ilvl w:val="0"/>
          <w:numId w:val="1"/>
        </w:numPr>
        <w:spacing w:after="0"/>
        <w:ind w:left="426" w:hanging="426"/>
        <w:jc w:val="both"/>
        <w:rPr>
          <w:rFonts w:ascii="Tahoma" w:hAnsi="Tahoma" w:cs="Tahoma"/>
          <w:sz w:val="20"/>
          <w:szCs w:val="20"/>
        </w:rPr>
      </w:pPr>
      <w:r w:rsidRPr="00D10EC6">
        <w:rPr>
          <w:rFonts w:ascii="Tahoma" w:eastAsia="Times New Roman" w:hAnsi="Tahoma" w:cs="Tahoma"/>
          <w:sz w:val="20"/>
          <w:szCs w:val="20"/>
          <w:lang w:eastAsia="pl-PL"/>
        </w:rPr>
        <w:lastRenderedPageBreak/>
        <w:t>W przypadku przerwania ciągłości dostaw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stanowiącego przedmiot zamówienia z przyczyn innych niż określone w § 1 ust. 7, Wykonawca zobowiązany jest przez cały okres trwania przerwy dostarczać za zgodą Zamawiającego jego odpowiednik, ale w cenie nie wyższej niż cena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wymienionego w załączniku nr 1 bez względu na koszt jego pozyskania przez Wykonawcę. </w:t>
      </w:r>
    </w:p>
    <w:p w:rsidR="000A0D43" w:rsidRPr="00D10EC6" w:rsidRDefault="000A0D43" w:rsidP="000A0D43">
      <w:pPr>
        <w:spacing w:after="0"/>
        <w:ind w:left="426"/>
        <w:jc w:val="both"/>
        <w:rPr>
          <w:rFonts w:ascii="Tahoma" w:hAnsi="Tahoma" w:cs="Tahoma"/>
          <w:sz w:val="20"/>
          <w:szCs w:val="20"/>
        </w:rPr>
      </w:pPr>
      <w:r w:rsidRPr="00D10EC6">
        <w:rPr>
          <w:rFonts w:ascii="Tahoma" w:eastAsia="Times New Roman" w:hAnsi="Tahoma" w:cs="Tahoma"/>
          <w:sz w:val="20"/>
          <w:szCs w:val="20"/>
          <w:lang w:eastAsia="pl-PL"/>
        </w:rPr>
        <w:t>W przypadku przerwania ciągłości dostaw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stanowiącego przedmiot zamówienia z przyczyn innych niż określone w § 1 ust. 7 i niedostarczania za zgodą Zamawiającego jego odpowiednika, Zamawiający ma prawo przez cały okres trwania przerwy dokonywać zakupów interwencyjnych w/w wyrobu</w:t>
      </w:r>
      <w:r w:rsidR="00A02587">
        <w:rPr>
          <w:rFonts w:ascii="Tahoma" w:eastAsia="Times New Roman" w:hAnsi="Tahoma" w:cs="Tahoma"/>
          <w:sz w:val="20"/>
          <w:szCs w:val="20"/>
          <w:lang w:eastAsia="pl-PL"/>
        </w:rPr>
        <w:t>/ produktu</w:t>
      </w:r>
      <w:r w:rsidRPr="00D10EC6">
        <w:rPr>
          <w:rFonts w:ascii="Tahoma" w:eastAsia="Times New Roman" w:hAnsi="Tahoma" w:cs="Tahoma"/>
          <w:sz w:val="20"/>
          <w:szCs w:val="20"/>
          <w:lang w:eastAsia="pl-PL"/>
        </w:rPr>
        <w:t xml:space="preserve"> lub jego odpowiednika poza obowiązującą umową, na zasadach określonych w § </w:t>
      </w:r>
      <w:r w:rsidR="00672F90" w:rsidRPr="00D10EC6">
        <w:rPr>
          <w:rFonts w:ascii="Tahoma" w:eastAsia="Times New Roman" w:hAnsi="Tahoma" w:cs="Tahoma"/>
          <w:sz w:val="20"/>
          <w:szCs w:val="20"/>
          <w:lang w:eastAsia="pl-PL"/>
        </w:rPr>
        <w:t>4</w:t>
      </w:r>
      <w:r w:rsidRPr="00D10EC6">
        <w:rPr>
          <w:rFonts w:ascii="Tahoma" w:eastAsia="Times New Roman" w:hAnsi="Tahoma" w:cs="Tahoma"/>
          <w:sz w:val="20"/>
          <w:szCs w:val="20"/>
          <w:lang w:eastAsia="pl-PL"/>
        </w:rPr>
        <w:t xml:space="preserve"> ust. 2</w:t>
      </w:r>
    </w:p>
    <w:p w:rsidR="00E773E8" w:rsidRPr="00D10EC6" w:rsidRDefault="00E773E8" w:rsidP="000A0D43">
      <w:pPr>
        <w:spacing w:after="0"/>
        <w:jc w:val="center"/>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2</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WYNAGRODZENIE I PŁATNOŚCI</w:t>
      </w:r>
    </w:p>
    <w:p w:rsidR="009B5CE3" w:rsidRPr="00D10EC6" w:rsidRDefault="009B5CE3" w:rsidP="009B5CE3">
      <w:pPr>
        <w:spacing w:after="0"/>
        <w:jc w:val="center"/>
        <w:rPr>
          <w:rFonts w:ascii="Tahoma" w:eastAsia="Times New Roman" w:hAnsi="Tahoma" w:cs="Tahoma"/>
          <w:sz w:val="20"/>
          <w:szCs w:val="20"/>
          <w:lang w:eastAsia="pl-PL"/>
        </w:rPr>
      </w:pPr>
    </w:p>
    <w:p w:rsidR="000A0D43" w:rsidRPr="00D10EC6" w:rsidRDefault="000A0D43" w:rsidP="004401EC">
      <w:pPr>
        <w:pStyle w:val="Akapitzlist"/>
        <w:numPr>
          <w:ilvl w:val="0"/>
          <w:numId w:val="10"/>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Całkowite wynagrodzenie Wykonawcy brutto wynosi: ……………………………………zł</w:t>
      </w:r>
    </w:p>
    <w:p w:rsidR="000A0D43" w:rsidRPr="00D10EC6" w:rsidRDefault="000A0D43" w:rsidP="004401EC">
      <w:pPr>
        <w:pStyle w:val="Akapitzlist"/>
        <w:spacing w:after="0"/>
        <w:ind w:left="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Słownie całkowite wynagrodzenie Wykonawcy brutto: …………………………………………………………</w:t>
      </w:r>
    </w:p>
    <w:p w:rsidR="004401EC" w:rsidRPr="00D10EC6" w:rsidRDefault="004401EC" w:rsidP="004401EC">
      <w:pPr>
        <w:tabs>
          <w:tab w:val="left" w:pos="426"/>
        </w:tabs>
        <w:spacing w:after="0"/>
        <w:ind w:left="426"/>
        <w:contextualSpacing/>
        <w:jc w:val="both"/>
        <w:rPr>
          <w:rFonts w:ascii="Tahoma" w:hAnsi="Tahoma" w:cs="Tahoma"/>
          <w:b/>
          <w:sz w:val="20"/>
          <w:szCs w:val="20"/>
        </w:rPr>
      </w:pPr>
      <w:r w:rsidRPr="00D10EC6">
        <w:rPr>
          <w:rFonts w:ascii="Tahoma" w:hAnsi="Tahoma" w:cs="Tahoma"/>
          <w:b/>
          <w:sz w:val="20"/>
          <w:szCs w:val="20"/>
        </w:rPr>
        <w:t>w tym</w:t>
      </w:r>
      <w:r w:rsidR="00E804F5" w:rsidRPr="00D10EC6">
        <w:rPr>
          <w:rFonts w:ascii="Tahoma" w:hAnsi="Tahoma" w:cs="Tahoma"/>
          <w:b/>
          <w:sz w:val="20"/>
          <w:szCs w:val="20"/>
        </w:rPr>
        <w:t xml:space="preserve"> zadanie nr </w:t>
      </w:r>
      <w:r w:rsidR="00D327CB" w:rsidRPr="00D10EC6">
        <w:rPr>
          <w:rFonts w:ascii="Tahoma" w:hAnsi="Tahoma" w:cs="Tahoma"/>
          <w:b/>
          <w:sz w:val="20"/>
          <w:szCs w:val="20"/>
        </w:rPr>
        <w:t>1</w:t>
      </w:r>
      <w:r w:rsidRPr="00D10EC6">
        <w:rPr>
          <w:rFonts w:ascii="Tahoma" w:hAnsi="Tahoma" w:cs="Tahoma"/>
          <w:b/>
          <w:sz w:val="20"/>
          <w:szCs w:val="20"/>
        </w:rPr>
        <w:t>:</w:t>
      </w:r>
    </w:p>
    <w:p w:rsidR="004401EC" w:rsidRPr="00D10EC6" w:rsidRDefault="004401EC" w:rsidP="004401EC">
      <w:pPr>
        <w:numPr>
          <w:ilvl w:val="0"/>
          <w:numId w:val="21"/>
        </w:numPr>
        <w:tabs>
          <w:tab w:val="left" w:pos="426"/>
        </w:tabs>
        <w:spacing w:after="0"/>
        <w:contextualSpacing/>
        <w:jc w:val="both"/>
        <w:rPr>
          <w:rFonts w:ascii="Tahoma" w:hAnsi="Tahoma" w:cs="Tahoma"/>
          <w:b/>
          <w:sz w:val="20"/>
          <w:szCs w:val="20"/>
        </w:rPr>
      </w:pPr>
      <w:r w:rsidRPr="00D10EC6">
        <w:rPr>
          <w:rFonts w:ascii="Tahoma" w:hAnsi="Tahoma" w:cs="Tahoma"/>
          <w:bCs/>
          <w:sz w:val="20"/>
          <w:szCs w:val="20"/>
        </w:rPr>
        <w:t xml:space="preserve">Całkowite wynagrodzenie brutto za </w:t>
      </w:r>
      <w:r w:rsidRPr="00D10EC6">
        <w:rPr>
          <w:rFonts w:ascii="Tahoma" w:hAnsi="Tahoma" w:cs="Tahoma"/>
          <w:sz w:val="20"/>
          <w:szCs w:val="20"/>
        </w:rPr>
        <w:t xml:space="preserve">dostawę wyrobów w okresie trwania umowy wynosi: ……………zł. </w:t>
      </w:r>
    </w:p>
    <w:p w:rsidR="004401EC" w:rsidRPr="00D10EC6" w:rsidRDefault="004401EC" w:rsidP="004401EC">
      <w:pPr>
        <w:spacing w:after="0"/>
        <w:ind w:left="709"/>
        <w:jc w:val="both"/>
        <w:rPr>
          <w:rFonts w:ascii="Tahoma" w:hAnsi="Tahoma" w:cs="Tahoma"/>
          <w:sz w:val="20"/>
          <w:szCs w:val="20"/>
        </w:rPr>
      </w:pPr>
      <w:r w:rsidRPr="00D10EC6">
        <w:rPr>
          <w:rFonts w:ascii="Tahoma" w:hAnsi="Tahoma" w:cs="Tahoma"/>
          <w:sz w:val="20"/>
          <w:szCs w:val="20"/>
        </w:rPr>
        <w:t xml:space="preserve">Słownie całkowite </w:t>
      </w:r>
      <w:r w:rsidRPr="00D10EC6">
        <w:rPr>
          <w:rFonts w:ascii="Tahoma" w:hAnsi="Tahoma" w:cs="Tahoma"/>
          <w:bCs/>
          <w:sz w:val="20"/>
          <w:szCs w:val="20"/>
        </w:rPr>
        <w:t xml:space="preserve">wynagrodzenie brutto za </w:t>
      </w:r>
      <w:r w:rsidRPr="00D10EC6">
        <w:rPr>
          <w:rFonts w:ascii="Tahoma" w:hAnsi="Tahoma" w:cs="Tahoma"/>
          <w:sz w:val="20"/>
          <w:szCs w:val="20"/>
        </w:rPr>
        <w:t>dostawę wyrobów w okresie trwania umowy: …………</w:t>
      </w:r>
    </w:p>
    <w:p w:rsidR="004401EC" w:rsidRPr="00D10EC6" w:rsidRDefault="004401EC" w:rsidP="004401EC">
      <w:pPr>
        <w:numPr>
          <w:ilvl w:val="0"/>
          <w:numId w:val="21"/>
        </w:numPr>
        <w:tabs>
          <w:tab w:val="left" w:pos="426"/>
        </w:tabs>
        <w:spacing w:after="0"/>
        <w:contextualSpacing/>
        <w:jc w:val="both"/>
        <w:rPr>
          <w:rFonts w:ascii="Tahoma" w:hAnsi="Tahoma" w:cs="Tahoma"/>
          <w:b/>
          <w:sz w:val="20"/>
          <w:szCs w:val="20"/>
        </w:rPr>
      </w:pPr>
      <w:r w:rsidRPr="00D10EC6">
        <w:rPr>
          <w:rFonts w:ascii="Tahoma" w:hAnsi="Tahoma" w:cs="Tahoma"/>
          <w:bCs/>
          <w:sz w:val="20"/>
          <w:szCs w:val="20"/>
        </w:rPr>
        <w:t xml:space="preserve">Całkowite wynagrodzenie brutto za </w:t>
      </w:r>
      <w:r w:rsidRPr="00D10EC6">
        <w:rPr>
          <w:rFonts w:ascii="Tahoma" w:hAnsi="Tahoma" w:cs="Tahoma"/>
          <w:sz w:val="20"/>
          <w:szCs w:val="20"/>
        </w:rPr>
        <w:t xml:space="preserve">czynsz dzierżawny przedmiotu dzierżawy w okresie trwania umowy wynosi: ………………… zł. </w:t>
      </w:r>
    </w:p>
    <w:p w:rsidR="004401EC" w:rsidRPr="00D10EC6" w:rsidRDefault="004401EC" w:rsidP="004401EC">
      <w:pPr>
        <w:spacing w:after="0"/>
        <w:ind w:left="709"/>
        <w:jc w:val="both"/>
        <w:rPr>
          <w:rFonts w:ascii="Tahoma" w:hAnsi="Tahoma" w:cs="Tahoma"/>
          <w:sz w:val="20"/>
          <w:szCs w:val="20"/>
        </w:rPr>
      </w:pPr>
      <w:r w:rsidRPr="00D10EC6">
        <w:rPr>
          <w:rFonts w:ascii="Tahoma" w:hAnsi="Tahoma" w:cs="Tahoma"/>
          <w:sz w:val="20"/>
          <w:szCs w:val="20"/>
        </w:rPr>
        <w:t>Słownie całkowite wynagrodzenie brutto za czynsz dzierżawny w okresie trwania umowy: ……………….</w:t>
      </w:r>
    </w:p>
    <w:p w:rsidR="00F62A6A" w:rsidRPr="00D10EC6" w:rsidRDefault="00F62A6A" w:rsidP="00F62A6A">
      <w:pPr>
        <w:numPr>
          <w:ilvl w:val="0"/>
          <w:numId w:val="10"/>
        </w:numPr>
        <w:spacing w:after="0"/>
        <w:ind w:left="426" w:hanging="426"/>
        <w:contextualSpacing/>
        <w:jc w:val="both"/>
        <w:rPr>
          <w:rFonts w:ascii="Tahoma" w:hAnsi="Tahoma" w:cs="Tahoma"/>
          <w:sz w:val="20"/>
          <w:szCs w:val="20"/>
        </w:rPr>
      </w:pPr>
      <w:r w:rsidRPr="00D10EC6">
        <w:rPr>
          <w:rFonts w:ascii="Tahoma" w:hAnsi="Tahoma" w:cs="Tahoma"/>
          <w:sz w:val="20"/>
          <w:szCs w:val="20"/>
        </w:rPr>
        <w:t xml:space="preserve">(dotyczy zadania nr 1, 3, 4, 5, 6, 7) </w:t>
      </w:r>
      <w:r w:rsidRPr="00D10EC6">
        <w:rPr>
          <w:rFonts w:ascii="Tahoma" w:hAnsi="Tahoma" w:cs="Tahoma"/>
          <w:bCs/>
          <w:sz w:val="20"/>
          <w:szCs w:val="20"/>
        </w:rPr>
        <w:t>W okresie pierwszych 12 – tu miesięcy trwania umowy,</w:t>
      </w:r>
      <w:r w:rsidRPr="00D10EC6">
        <w:rPr>
          <w:rFonts w:ascii="Tahoma" w:hAnsi="Tahoma" w:cs="Tahoma"/>
          <w:b/>
          <w:bCs/>
          <w:sz w:val="20"/>
          <w:szCs w:val="20"/>
        </w:rPr>
        <w:t xml:space="preserve"> </w:t>
      </w:r>
      <w:r w:rsidRPr="00D10EC6">
        <w:rPr>
          <w:rFonts w:ascii="Tahoma" w:hAnsi="Tahoma" w:cs="Tahoma"/>
          <w:bCs/>
          <w:sz w:val="20"/>
          <w:szCs w:val="20"/>
        </w:rPr>
        <w:t xml:space="preserve">Wykonawca zobowiązany jest do zachowania ceny jednostkowej netto w każdej pozycji zaoferowanej w ofercie. </w:t>
      </w:r>
    </w:p>
    <w:p w:rsidR="00F62A6A" w:rsidRPr="00D10EC6" w:rsidRDefault="00F62A6A" w:rsidP="00F62A6A">
      <w:pPr>
        <w:spacing w:after="0"/>
        <w:ind w:left="426"/>
        <w:contextualSpacing/>
        <w:jc w:val="both"/>
        <w:rPr>
          <w:rFonts w:ascii="Tahoma" w:hAnsi="Tahoma" w:cs="Tahoma"/>
          <w:sz w:val="20"/>
          <w:szCs w:val="20"/>
        </w:rPr>
      </w:pPr>
      <w:r w:rsidRPr="00D10EC6">
        <w:rPr>
          <w:rFonts w:ascii="Tahoma" w:hAnsi="Tahoma" w:cs="Tahoma"/>
          <w:bCs/>
          <w:sz w:val="20"/>
          <w:szCs w:val="20"/>
        </w:rPr>
        <w:t xml:space="preserve">W okresie kolejnych 12 - tu miesięcy trwania umowy ceny podane w ofercie, mogą </w:t>
      </w:r>
      <w:r w:rsidRPr="00D10EC6">
        <w:rPr>
          <w:rFonts w:ascii="Tahoma" w:hAnsi="Tahoma" w:cs="Tahoma"/>
          <w:bCs/>
          <w:sz w:val="20"/>
          <w:szCs w:val="20"/>
          <w:u w:val="single"/>
        </w:rPr>
        <w:t>za zgodą</w:t>
      </w:r>
      <w:r w:rsidRPr="00D10EC6">
        <w:rPr>
          <w:rFonts w:ascii="Tahoma" w:hAnsi="Tahoma" w:cs="Tahoma"/>
          <w:bCs/>
          <w:sz w:val="20"/>
          <w:szCs w:val="20"/>
        </w:rPr>
        <w:t xml:space="preserve"> Zamawiającego zostać zwiększone nie więcej niż średnioroczny wskaźnik cen towarów i usług konsumpcyjnych ogółem podawanych przez Prezesa GUS za poprzedni rok kalendarzowy. </w:t>
      </w:r>
    </w:p>
    <w:p w:rsidR="00F62A6A" w:rsidRPr="00D10EC6" w:rsidRDefault="00F62A6A" w:rsidP="00F62A6A">
      <w:pPr>
        <w:pStyle w:val="Akapitzlist"/>
        <w:spacing w:after="0"/>
        <w:ind w:left="426"/>
        <w:jc w:val="both"/>
        <w:rPr>
          <w:rFonts w:ascii="Tahoma" w:hAnsi="Tahoma" w:cs="Tahoma"/>
          <w:sz w:val="20"/>
          <w:szCs w:val="20"/>
        </w:rPr>
      </w:pPr>
      <w:r w:rsidRPr="00D10EC6">
        <w:rPr>
          <w:rFonts w:ascii="Tahoma" w:hAnsi="Tahoma" w:cs="Tahoma"/>
          <w:sz w:val="20"/>
          <w:szCs w:val="20"/>
        </w:rPr>
        <w:t>Ustalenie i wprowadzenie zakresu waloryzacji cen będzie poprzedzone negocjacjami stron i wymaga zachowania formy pisemnej - tj. aneksu do umowy.</w:t>
      </w:r>
    </w:p>
    <w:p w:rsidR="00F62A6A" w:rsidRPr="00D10EC6" w:rsidRDefault="00F62A6A" w:rsidP="00F62A6A">
      <w:pPr>
        <w:pStyle w:val="Akapitzlist"/>
        <w:numPr>
          <w:ilvl w:val="1"/>
          <w:numId w:val="10"/>
        </w:numPr>
        <w:tabs>
          <w:tab w:val="left" w:pos="426"/>
        </w:tabs>
        <w:spacing w:after="0" w:line="240" w:lineRule="auto"/>
        <w:ind w:left="426" w:hanging="568"/>
        <w:jc w:val="both"/>
        <w:rPr>
          <w:rFonts w:ascii="Tahoma" w:hAnsi="Tahoma" w:cs="Tahoma"/>
          <w:sz w:val="20"/>
          <w:szCs w:val="20"/>
        </w:rPr>
      </w:pPr>
      <w:r w:rsidRPr="00D10EC6">
        <w:rPr>
          <w:rFonts w:ascii="Tahoma" w:hAnsi="Tahoma" w:cs="Tahoma"/>
          <w:sz w:val="20"/>
          <w:szCs w:val="20"/>
        </w:rPr>
        <w:t>(dotyczy zadania nr 2) Wykonawca gwarantuje niepodwyższanie cen netto przez cały okres trwania  umowy.</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Koszty ubezpieczenia i transportu do Zamawiającego ponosi Wykonawca.</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Za dostawę partii wyrobów</w:t>
      </w:r>
      <w:r w:rsidR="00A02587">
        <w:rPr>
          <w:rFonts w:ascii="Tahoma" w:eastAsia="Times New Roman" w:hAnsi="Tahoma" w:cs="Tahoma"/>
          <w:bCs/>
          <w:sz w:val="20"/>
          <w:szCs w:val="20"/>
          <w:lang w:eastAsia="pl-PL"/>
        </w:rPr>
        <w:t>/ produktów</w:t>
      </w:r>
      <w:r w:rsidRPr="00D10EC6">
        <w:rPr>
          <w:rFonts w:ascii="Tahoma" w:eastAsia="Times New Roman" w:hAnsi="Tahoma" w:cs="Tahoma"/>
          <w:bCs/>
          <w:sz w:val="20"/>
          <w:szCs w:val="20"/>
          <w:lang w:eastAsia="pl-PL"/>
        </w:rPr>
        <w:t xml:space="preserve"> Zamawiający wypłaci Wykonawcy  wynagrodzenie ryczałtowo  –  ilościowe wyliczone</w:t>
      </w:r>
      <w:r w:rsidR="00D327CB" w:rsidRPr="00D10EC6">
        <w:rPr>
          <w:rFonts w:ascii="Tahoma" w:eastAsia="Times New Roman" w:hAnsi="Tahoma" w:cs="Tahoma"/>
          <w:bCs/>
          <w:sz w:val="20"/>
          <w:szCs w:val="20"/>
          <w:lang w:eastAsia="pl-PL"/>
        </w:rPr>
        <w:t xml:space="preserve"> jako iloczyn cen jednostkowych</w:t>
      </w:r>
      <w:r w:rsidRPr="00D10EC6">
        <w:rPr>
          <w:rFonts w:ascii="Tahoma" w:eastAsia="Times New Roman" w:hAnsi="Tahoma" w:cs="Tahoma"/>
          <w:bCs/>
          <w:sz w:val="20"/>
          <w:szCs w:val="20"/>
          <w:lang w:eastAsia="pl-PL"/>
        </w:rPr>
        <w:t xml:space="preserve"> określonych w Załączniku Nr 1 do umowy przez ilość jednostek w danym asortymencie – zgodnie z zamówieniem szczegółowym.</w:t>
      </w:r>
    </w:p>
    <w:p w:rsidR="00FA6C4A" w:rsidRPr="00D10EC6" w:rsidRDefault="00FA6C4A" w:rsidP="00F62A6A">
      <w:pPr>
        <w:pStyle w:val="Akapitzlist"/>
        <w:numPr>
          <w:ilvl w:val="0"/>
          <w:numId w:val="10"/>
        </w:numPr>
        <w:ind w:left="426" w:hanging="426"/>
        <w:jc w:val="both"/>
        <w:rPr>
          <w:rFonts w:ascii="Tahoma" w:eastAsia="Times New Roman" w:hAnsi="Tahoma" w:cs="Tahoma"/>
          <w:sz w:val="20"/>
          <w:szCs w:val="20"/>
          <w:lang w:eastAsia="x-none"/>
        </w:rPr>
      </w:pPr>
      <w:r w:rsidRPr="00D10EC6">
        <w:rPr>
          <w:rFonts w:ascii="Tahoma" w:eastAsia="Times New Roman" w:hAnsi="Tahoma" w:cs="Tahoma"/>
          <w:sz w:val="20"/>
          <w:szCs w:val="20"/>
          <w:lang w:eastAsia="x-none"/>
        </w:rPr>
        <w:t>(dotyczy zadania nr</w:t>
      </w:r>
      <w:r w:rsidR="009B5CE3" w:rsidRPr="00D10EC6">
        <w:rPr>
          <w:rFonts w:ascii="Tahoma" w:eastAsia="Times New Roman" w:hAnsi="Tahoma" w:cs="Tahoma"/>
          <w:sz w:val="20"/>
          <w:szCs w:val="20"/>
          <w:lang w:eastAsia="x-none"/>
        </w:rPr>
        <w:t xml:space="preserve"> </w:t>
      </w:r>
      <w:r w:rsidRPr="00D10EC6">
        <w:rPr>
          <w:rFonts w:ascii="Tahoma" w:eastAsia="Times New Roman" w:hAnsi="Tahoma" w:cs="Tahoma"/>
          <w:sz w:val="20"/>
          <w:szCs w:val="20"/>
          <w:lang w:eastAsia="x-none"/>
        </w:rPr>
        <w:t>1</w:t>
      </w:r>
      <w:r w:rsidR="009B5CE3" w:rsidRPr="00D10EC6">
        <w:rPr>
          <w:rFonts w:ascii="Tahoma" w:eastAsia="Times New Roman" w:hAnsi="Tahoma" w:cs="Tahoma"/>
          <w:sz w:val="20"/>
          <w:szCs w:val="20"/>
          <w:lang w:eastAsia="x-none"/>
        </w:rPr>
        <w:t xml:space="preserve">) </w:t>
      </w:r>
      <w:r w:rsidRPr="00D10EC6">
        <w:rPr>
          <w:rFonts w:ascii="Tahoma" w:eastAsia="Times New Roman" w:hAnsi="Tahoma" w:cs="Tahoma"/>
          <w:sz w:val="20"/>
          <w:szCs w:val="20"/>
          <w:lang w:val="x-none" w:eastAsia="x-none"/>
        </w:rPr>
        <w:t>Ostateczna łączna wartość wynagrodzenia za dostarczenie przedmiotu umowy zostanie wyliczona jako suma wynagrodzeń za poszczególne partie dostawy</w:t>
      </w:r>
      <w:r w:rsidRPr="00D10EC6">
        <w:rPr>
          <w:rFonts w:ascii="Tahoma" w:eastAsia="Times New Roman" w:hAnsi="Tahoma" w:cs="Tahoma"/>
          <w:sz w:val="20"/>
          <w:szCs w:val="20"/>
          <w:lang w:eastAsia="x-none"/>
        </w:rPr>
        <w:t xml:space="preserve"> wyrobów oraz czynsz dzierżawny</w:t>
      </w:r>
      <w:r w:rsidRPr="00D10EC6">
        <w:rPr>
          <w:rFonts w:ascii="Tahoma" w:eastAsia="Times New Roman" w:hAnsi="Tahoma" w:cs="Tahoma"/>
          <w:sz w:val="20"/>
          <w:szCs w:val="20"/>
          <w:lang w:val="x-none" w:eastAsia="x-none"/>
        </w:rPr>
        <w:t xml:space="preserve">. </w:t>
      </w:r>
    </w:p>
    <w:p w:rsidR="000A0D43" w:rsidRPr="00D10EC6" w:rsidRDefault="00672F90" w:rsidP="00672F90">
      <w:pPr>
        <w:pStyle w:val="Akapitzlist"/>
        <w:numPr>
          <w:ilvl w:val="1"/>
          <w:numId w:val="10"/>
        </w:numPr>
        <w:spacing w:after="0"/>
        <w:ind w:left="426" w:hanging="568"/>
        <w:jc w:val="both"/>
        <w:rPr>
          <w:rFonts w:ascii="Tahoma" w:eastAsia="Times New Roman" w:hAnsi="Tahoma" w:cs="Tahoma"/>
          <w:sz w:val="20"/>
          <w:szCs w:val="20"/>
          <w:lang w:eastAsia="pl-PL"/>
        </w:rPr>
      </w:pPr>
      <w:r w:rsidRPr="00D10EC6">
        <w:rPr>
          <w:rFonts w:ascii="Tahoma" w:eastAsia="Times New Roman" w:hAnsi="Tahoma" w:cs="Tahoma"/>
          <w:sz w:val="20"/>
          <w:szCs w:val="20"/>
          <w:lang w:eastAsia="x-none"/>
        </w:rPr>
        <w:t>(dotyczy zadania nr 2</w:t>
      </w:r>
      <w:r w:rsidR="00F62A6A" w:rsidRPr="00D10EC6">
        <w:rPr>
          <w:rFonts w:ascii="Tahoma" w:eastAsia="Times New Roman" w:hAnsi="Tahoma" w:cs="Tahoma"/>
          <w:sz w:val="20"/>
          <w:szCs w:val="20"/>
          <w:lang w:eastAsia="x-none"/>
        </w:rPr>
        <w:t>, 3, 4, 5, 6, 7</w:t>
      </w:r>
      <w:r w:rsidRPr="00D10EC6">
        <w:rPr>
          <w:rFonts w:ascii="Tahoma" w:eastAsia="Times New Roman" w:hAnsi="Tahoma" w:cs="Tahoma"/>
          <w:sz w:val="20"/>
          <w:szCs w:val="20"/>
          <w:lang w:eastAsia="x-none"/>
        </w:rPr>
        <w:t xml:space="preserve">) </w:t>
      </w:r>
      <w:r w:rsidR="000A0D43" w:rsidRPr="00D10EC6">
        <w:rPr>
          <w:rFonts w:ascii="Tahoma" w:eastAsia="Times New Roman" w:hAnsi="Tahoma" w:cs="Tahoma"/>
          <w:sz w:val="20"/>
          <w:szCs w:val="20"/>
          <w:lang w:val="x-none" w:eastAsia="x-none"/>
        </w:rPr>
        <w:t xml:space="preserve">Ostateczna łączna wartość wynagrodzenia za dostarczenie przedmiotu umowy zostanie wyliczona jako suma wynagrodzeń za poszczególne partie dostawy. </w:t>
      </w:r>
    </w:p>
    <w:p w:rsidR="000A0D43" w:rsidRPr="00D10EC6" w:rsidRDefault="000A0D43" w:rsidP="000A0D43">
      <w:pPr>
        <w:pStyle w:val="Akapitzlist"/>
        <w:numPr>
          <w:ilvl w:val="0"/>
          <w:numId w:val="10"/>
        </w:numPr>
        <w:spacing w:after="0"/>
        <w:ind w:left="426" w:hanging="426"/>
        <w:jc w:val="both"/>
        <w:rPr>
          <w:rFonts w:ascii="Tahoma" w:hAnsi="Tahoma" w:cs="Tahoma"/>
          <w:sz w:val="20"/>
          <w:szCs w:val="20"/>
        </w:rPr>
      </w:pPr>
      <w:r w:rsidRPr="00D10EC6">
        <w:rPr>
          <w:rFonts w:ascii="Tahoma" w:hAnsi="Tahoma" w:cs="Tahoma"/>
          <w:sz w:val="20"/>
          <w:szCs w:val="20"/>
          <w:lang w:val="x-none" w:eastAsia="x-none"/>
        </w:rPr>
        <w:t>Zapłata za dostarczone wyroby</w:t>
      </w:r>
      <w:r w:rsidR="00A02587">
        <w:rPr>
          <w:rFonts w:ascii="Tahoma" w:hAnsi="Tahoma" w:cs="Tahoma"/>
          <w:sz w:val="20"/>
          <w:szCs w:val="20"/>
          <w:lang w:eastAsia="x-none"/>
        </w:rPr>
        <w:t>/ produkty</w:t>
      </w:r>
      <w:r w:rsidRPr="00D10EC6">
        <w:rPr>
          <w:rFonts w:ascii="Tahoma" w:hAnsi="Tahoma" w:cs="Tahoma"/>
          <w:sz w:val="20"/>
          <w:szCs w:val="20"/>
          <w:lang w:val="x-none" w:eastAsia="x-none"/>
        </w:rPr>
        <w:t xml:space="preserve"> nastąpi w formie przelewu na konto Wykonawcy w terminie do </w:t>
      </w:r>
      <w:r w:rsidR="00786BBF" w:rsidRPr="00D10EC6">
        <w:rPr>
          <w:rFonts w:ascii="Tahoma" w:hAnsi="Tahoma" w:cs="Tahoma"/>
          <w:sz w:val="20"/>
          <w:szCs w:val="20"/>
          <w:lang w:eastAsia="x-none"/>
        </w:rPr>
        <w:t>6</w:t>
      </w:r>
      <w:r w:rsidR="009B5CE3" w:rsidRPr="00D10EC6">
        <w:rPr>
          <w:rFonts w:ascii="Tahoma" w:hAnsi="Tahoma" w:cs="Tahoma"/>
          <w:sz w:val="20"/>
          <w:szCs w:val="20"/>
          <w:lang w:eastAsia="x-none"/>
        </w:rPr>
        <w:t>0</w:t>
      </w:r>
      <w:r w:rsidRPr="00D10EC6">
        <w:rPr>
          <w:rFonts w:ascii="Tahoma" w:hAnsi="Tahoma" w:cs="Tahoma"/>
          <w:sz w:val="20"/>
          <w:szCs w:val="20"/>
          <w:lang w:val="x-none" w:eastAsia="x-none"/>
        </w:rPr>
        <w:t xml:space="preserve"> dni od daty otrzymania partii towaru i faktury. Faktura </w:t>
      </w:r>
      <w:r w:rsidRPr="00D10EC6">
        <w:rPr>
          <w:rFonts w:ascii="Tahoma" w:hAnsi="Tahoma" w:cs="Tahoma"/>
          <w:sz w:val="20"/>
          <w:szCs w:val="20"/>
          <w:lang w:eastAsia="x-none"/>
        </w:rPr>
        <w:t xml:space="preserve">lub załącznik do faktury </w:t>
      </w:r>
      <w:r w:rsidRPr="00D10EC6">
        <w:rPr>
          <w:rFonts w:ascii="Tahoma" w:hAnsi="Tahoma" w:cs="Tahoma"/>
          <w:sz w:val="20"/>
          <w:szCs w:val="20"/>
          <w:lang w:val="x-none" w:eastAsia="x-none"/>
        </w:rPr>
        <w:t xml:space="preserve">musi zawierać numer umowy przetargowej i zamówienia, którego dotyczy. </w:t>
      </w:r>
      <w:r w:rsidRPr="00D10EC6">
        <w:rPr>
          <w:rFonts w:ascii="Tahoma" w:hAnsi="Tahoma" w:cs="Tahoma"/>
          <w:sz w:val="20"/>
          <w:szCs w:val="20"/>
        </w:rPr>
        <w:t>Przez datę zapłaty należy rozumieć dzień obciążenia rachunku bankowego Zamawiającego.</w:t>
      </w:r>
    </w:p>
    <w:p w:rsidR="000A0D43" w:rsidRPr="00D10EC6" w:rsidRDefault="000A0D43" w:rsidP="000A0D43">
      <w:pPr>
        <w:pStyle w:val="Akapitzlist"/>
        <w:numPr>
          <w:ilvl w:val="1"/>
          <w:numId w:val="10"/>
        </w:numPr>
        <w:spacing w:after="0"/>
        <w:ind w:left="426" w:hanging="568"/>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(dotyczy zadania nr </w:t>
      </w:r>
      <w:r w:rsidR="00672F90" w:rsidRPr="00D10EC6">
        <w:rPr>
          <w:rFonts w:ascii="Tahoma" w:eastAsia="Times New Roman" w:hAnsi="Tahoma" w:cs="Tahoma"/>
          <w:bCs/>
          <w:sz w:val="20"/>
          <w:szCs w:val="20"/>
          <w:lang w:eastAsia="pl-PL"/>
        </w:rPr>
        <w:t>1</w:t>
      </w:r>
      <w:r w:rsidR="00F62A6A" w:rsidRPr="00D10EC6">
        <w:rPr>
          <w:rFonts w:ascii="Tahoma" w:eastAsia="Times New Roman" w:hAnsi="Tahoma" w:cs="Tahoma"/>
          <w:bCs/>
          <w:sz w:val="20"/>
          <w:szCs w:val="20"/>
          <w:lang w:eastAsia="pl-PL"/>
        </w:rPr>
        <w:t xml:space="preserve"> poz. 1</w:t>
      </w:r>
      <w:r w:rsidRPr="00D10EC6">
        <w:rPr>
          <w:rFonts w:ascii="Tahoma" w:eastAsia="Times New Roman" w:hAnsi="Tahoma" w:cs="Tahoma"/>
          <w:bCs/>
          <w:sz w:val="20"/>
          <w:szCs w:val="20"/>
          <w:lang w:eastAsia="pl-PL"/>
        </w:rPr>
        <w:t xml:space="preserve">) Za dzierżawę Zamawiający będzie płacił Wykonawcy czynsz dzierżawny miesięcznie. Zapłata należności z tytułu dzierżawy będzie następowała z dołu w cyklu miesięcznym w terminie do 30 dni od daty otrzymania faktury. </w:t>
      </w:r>
    </w:p>
    <w:p w:rsidR="000A0D43" w:rsidRPr="00D10EC6" w:rsidRDefault="000A0D43" w:rsidP="000A0D43">
      <w:pPr>
        <w:tabs>
          <w:tab w:val="left" w:pos="426"/>
        </w:tabs>
        <w:spacing w:after="0"/>
        <w:ind w:left="426" w:hanging="284"/>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    Wszystkie faktury lub załączniki do faktur powinny zawierać informacje o numerze umowy przetargowej, której dotyczą.</w:t>
      </w:r>
    </w:p>
    <w:p w:rsidR="000A0D43" w:rsidRPr="00D10EC6"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nie może cedować należności wynikających z umowy na rzecz innego podmiotu bez  uprzedniej pisemnej zgody Zamawiającego.</w:t>
      </w:r>
    </w:p>
    <w:p w:rsidR="000A0D43" w:rsidRPr="00D10EC6" w:rsidRDefault="000A0D43" w:rsidP="000A0D43">
      <w:pPr>
        <w:numPr>
          <w:ilvl w:val="0"/>
          <w:numId w:val="10"/>
        </w:numPr>
        <w:spacing w:after="0" w:line="240" w:lineRule="auto"/>
        <w:ind w:left="426" w:hanging="426"/>
        <w:jc w:val="both"/>
        <w:rPr>
          <w:rFonts w:ascii="Tahoma" w:hAnsi="Tahoma" w:cs="Tahoma"/>
          <w:sz w:val="20"/>
          <w:szCs w:val="20"/>
        </w:rPr>
      </w:pPr>
      <w:r w:rsidRPr="00D10EC6">
        <w:rPr>
          <w:rFonts w:ascii="Tahoma" w:hAnsi="Tahoma" w:cs="Tahoma"/>
          <w:sz w:val="20"/>
          <w:szCs w:val="20"/>
        </w:rPr>
        <w:lastRenderedPageBreak/>
        <w:t xml:space="preserve">(dotyczy zadania nr </w:t>
      </w:r>
      <w:r w:rsidR="00672F90" w:rsidRPr="00D10EC6">
        <w:rPr>
          <w:rFonts w:ascii="Tahoma" w:hAnsi="Tahoma" w:cs="Tahoma"/>
          <w:sz w:val="20"/>
          <w:szCs w:val="20"/>
        </w:rPr>
        <w:t>1</w:t>
      </w:r>
      <w:r w:rsidRPr="00D10EC6">
        <w:rPr>
          <w:rFonts w:ascii="Tahoma" w:hAnsi="Tahoma" w:cs="Tahoma"/>
          <w:sz w:val="20"/>
          <w:szCs w:val="20"/>
        </w:rPr>
        <w:t>) Faktury za dostawę wyrobów i czynsz dzierżawny powinny być wystawiane oddzielnie.</w:t>
      </w:r>
    </w:p>
    <w:p w:rsidR="000A0D43" w:rsidRPr="00D10EC6" w:rsidRDefault="000A0D43" w:rsidP="000A0D43">
      <w:pPr>
        <w:spacing w:after="0" w:line="280" w:lineRule="atLeast"/>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672F90" w:rsidRPr="00D10EC6">
        <w:rPr>
          <w:rFonts w:ascii="Tahoma" w:eastAsia="Times New Roman" w:hAnsi="Tahoma" w:cs="Tahoma"/>
          <w:sz w:val="20"/>
          <w:szCs w:val="20"/>
          <w:lang w:eastAsia="pl-PL"/>
        </w:rPr>
        <w:t>3</w:t>
      </w:r>
      <w:r w:rsidRPr="00D10EC6">
        <w:rPr>
          <w:rFonts w:ascii="Tahoma" w:eastAsia="Times New Roman" w:hAnsi="Tahoma" w:cs="Tahoma"/>
          <w:sz w:val="20"/>
          <w:szCs w:val="20"/>
          <w:lang w:eastAsia="pl-PL"/>
        </w:rPr>
        <w:t xml:space="preserve"> </w:t>
      </w:r>
      <w:r w:rsidR="00D10EC6" w:rsidRPr="00D10EC6">
        <w:rPr>
          <w:rFonts w:ascii="Tahoma" w:eastAsia="Times New Roman" w:hAnsi="Tahoma" w:cs="Tahoma"/>
          <w:sz w:val="20"/>
          <w:szCs w:val="20"/>
          <w:lang w:eastAsia="pl-PL"/>
        </w:rPr>
        <w:t>(dotyczy zadania nr 1)</w:t>
      </w:r>
    </w:p>
    <w:p w:rsidR="009B5CE3" w:rsidRPr="00D10EC6" w:rsidRDefault="009B5CE3" w:rsidP="009B5CE3">
      <w:pPr>
        <w:spacing w:after="0" w:line="240" w:lineRule="auto"/>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PRZEDMIOT DZIERŻAWY</w:t>
      </w:r>
    </w:p>
    <w:p w:rsidR="00672F90" w:rsidRPr="00D10EC6" w:rsidRDefault="00672F90" w:rsidP="009B5CE3">
      <w:pPr>
        <w:spacing w:after="0" w:line="240" w:lineRule="auto"/>
        <w:jc w:val="center"/>
        <w:rPr>
          <w:rFonts w:ascii="Tahoma" w:eastAsia="Times New Roman" w:hAnsi="Tahoma" w:cs="Tahoma"/>
          <w:bCs/>
          <w:sz w:val="20"/>
          <w:szCs w:val="20"/>
          <w:lang w:eastAsia="pl-PL"/>
        </w:rPr>
      </w:pP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gwarantuje, że przedmiot dzierżawy posiada wymagane przez prawo stosowne  zaświadczenia i certyfikaty dopuszczające przedmiot umowy do eksploatacji.</w:t>
      </w:r>
    </w:p>
    <w:p w:rsidR="00F62A6A"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Wykonawca oświadcza, że przedmiot dzierżawy ma okres gwarancji nie krótszy niż okres, na jaki została zawarta umowa. </w:t>
      </w:r>
    </w:p>
    <w:p w:rsidR="00F62A6A" w:rsidRPr="00D10EC6" w:rsidRDefault="00F62A6A"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hAnsi="Tahoma" w:cs="Tahoma"/>
          <w:bCs/>
          <w:sz w:val="20"/>
          <w:szCs w:val="20"/>
        </w:rPr>
        <w:t>Wykonawca gwarantuje, że dzierżawiony aparat spełnia wszystkie wymogi opisane w załączniku nr 2</w:t>
      </w:r>
      <w:r w:rsidR="00073E29">
        <w:rPr>
          <w:rFonts w:ascii="Tahoma" w:hAnsi="Tahoma" w:cs="Tahoma"/>
          <w:bCs/>
          <w:sz w:val="20"/>
          <w:szCs w:val="20"/>
        </w:rPr>
        <w:t>.1</w:t>
      </w:r>
      <w:r w:rsidRPr="00D10EC6">
        <w:rPr>
          <w:rFonts w:ascii="Tahoma" w:hAnsi="Tahoma" w:cs="Tahoma"/>
          <w:bCs/>
          <w:sz w:val="20"/>
          <w:szCs w:val="20"/>
        </w:rPr>
        <w:t xml:space="preserve"> do niniejszej umowy (stanowiący załącznik nr 1A-1 do SIWZ).</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Przekazanie aparatu nastąpi na podstawie protokołu przekazania – odbioru.   </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Calibri" w:hAnsi="Tahoma" w:cs="Tahoma"/>
          <w:sz w:val="20"/>
          <w:szCs w:val="20"/>
        </w:rPr>
        <w:t>Wykonawca zobowiązany będzie w momencie instalacji aparatu dostarczyć instrukcję obsługi w języku polskim.</w:t>
      </w:r>
    </w:p>
    <w:p w:rsidR="00672F90" w:rsidRPr="00D10EC6" w:rsidRDefault="00672F90" w:rsidP="00F62A6A">
      <w:pPr>
        <w:numPr>
          <w:ilvl w:val="0"/>
          <w:numId w:val="15"/>
        </w:numPr>
        <w:spacing w:after="0"/>
        <w:ind w:left="426" w:hanging="284"/>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przeprowadzi szkolenie wyznaczonego przez Zamawiającego personelu w zakresie obsługi przedmiotu dzierżawy (potwierdzone wystawieniem imiennego certyfikatu), w terminie uzgodnionym z Zamawiającym.</w:t>
      </w:r>
      <w:r w:rsidR="00F62A6A" w:rsidRPr="00D10EC6">
        <w:rPr>
          <w:rFonts w:ascii="Tahoma" w:eastAsia="Times New Roman" w:hAnsi="Tahoma" w:cs="Tahoma"/>
          <w:sz w:val="20"/>
          <w:szCs w:val="20"/>
          <w:lang w:eastAsia="pl-PL"/>
        </w:rPr>
        <w:t xml:space="preserve"> </w:t>
      </w:r>
      <w:r w:rsidRPr="00D10EC6">
        <w:rPr>
          <w:rFonts w:ascii="Tahoma" w:eastAsia="Calibri" w:hAnsi="Tahoma" w:cs="Tahoma"/>
          <w:sz w:val="20"/>
          <w:szCs w:val="20"/>
        </w:rPr>
        <w:t>Każde przeprowadzone szkolenie przez Wykonawcę, powinno być potwierdzone certyfikatem wystawionym dla każdego pracownika biorącego udział w szkoleniu.</w:t>
      </w:r>
    </w:p>
    <w:p w:rsidR="00672F90" w:rsidRPr="00D10EC6" w:rsidRDefault="00672F90" w:rsidP="00672F90">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ma obowiązek zapewnić obsługę serwisową 24 godziny na dobę, siedem dni w tygodniu. Możliwość zgłoszenia awarii zarówno telefonicznie, mailowo i faksem.</w:t>
      </w:r>
    </w:p>
    <w:p w:rsidR="00672F90" w:rsidRPr="00D10EC6" w:rsidRDefault="00672F90" w:rsidP="00672F90">
      <w:pPr>
        <w:shd w:val="clear" w:color="auto" w:fill="D9D9D9"/>
        <w:spacing w:after="0"/>
        <w:ind w:left="426"/>
        <w:jc w:val="both"/>
        <w:rPr>
          <w:rFonts w:ascii="Tahoma" w:eastAsia="Calibri" w:hAnsi="Tahoma" w:cs="Tahoma"/>
          <w:sz w:val="20"/>
          <w:szCs w:val="20"/>
        </w:rPr>
      </w:pPr>
      <w:r w:rsidRPr="00D10EC6">
        <w:rPr>
          <w:rFonts w:ascii="Tahoma" w:eastAsia="Calibri" w:hAnsi="Tahoma" w:cs="Tahoma"/>
          <w:sz w:val="20"/>
          <w:szCs w:val="20"/>
        </w:rPr>
        <w:t>W sytuacjach awaryjnych należy się kontaktować z: ………………… pod nr tel.  ……………………………., fax ……………….., e:mail:………………………………….</w:t>
      </w:r>
    </w:p>
    <w:p w:rsidR="00672F90" w:rsidRPr="00D10EC6" w:rsidRDefault="00672F90" w:rsidP="00672F90">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zobowiązuje się do usunięcia awarii w terminie 2 dni roboczych licząc od jego zgłoszenia. W przypadku braku możliwości naprawy w okresie 2 dni roboczych Wykonawca dostarczy aparat zastępczy w terminie 5 dni roboczych od momentu zgłoszenia.</w:t>
      </w:r>
    </w:p>
    <w:p w:rsidR="00672F90" w:rsidRPr="00D10EC6" w:rsidRDefault="00672F90" w:rsidP="00D10EC6">
      <w:pPr>
        <w:numPr>
          <w:ilvl w:val="0"/>
          <w:numId w:val="15"/>
        </w:numPr>
        <w:spacing w:after="0"/>
        <w:ind w:left="426" w:hanging="284"/>
        <w:jc w:val="both"/>
        <w:rPr>
          <w:rFonts w:ascii="Tahoma" w:eastAsia="Calibri" w:hAnsi="Tahoma" w:cs="Tahoma"/>
          <w:sz w:val="20"/>
          <w:szCs w:val="20"/>
        </w:rPr>
      </w:pPr>
      <w:r w:rsidRPr="00D10EC6">
        <w:rPr>
          <w:rFonts w:ascii="Tahoma" w:eastAsia="Calibri" w:hAnsi="Tahoma" w:cs="Tahoma"/>
          <w:sz w:val="20"/>
          <w:szCs w:val="20"/>
        </w:rPr>
        <w:t>Wykonawca w ramach umowy dokonywać będzie przeglądów technicznych aparatu, zgodnie z zaleceniami producenta (jednak nie rzadziej niż 1 raz w roku) i na wezwanie Zamawiającego w razie stwierdzenia niesprawności. Datę wykonania przeglądu należy uzgodnić z pracownikiem Pracowni Naprawy Sprzętu Medycznego SPWSZ.</w:t>
      </w:r>
    </w:p>
    <w:p w:rsidR="00672F90" w:rsidRPr="00D10EC6" w:rsidRDefault="00672F90" w:rsidP="00672F90">
      <w:pPr>
        <w:numPr>
          <w:ilvl w:val="0"/>
          <w:numId w:val="15"/>
        </w:numPr>
        <w:spacing w:after="0"/>
        <w:ind w:left="426" w:hanging="426"/>
        <w:jc w:val="both"/>
        <w:rPr>
          <w:rFonts w:ascii="Tahoma" w:eastAsia="Calibri" w:hAnsi="Tahoma" w:cs="Tahoma"/>
          <w:sz w:val="20"/>
          <w:szCs w:val="20"/>
        </w:rPr>
      </w:pPr>
      <w:r w:rsidRPr="00D10EC6">
        <w:rPr>
          <w:rFonts w:ascii="Tahoma" w:eastAsia="Calibri" w:hAnsi="Tahoma" w:cs="Tahoma"/>
          <w:sz w:val="20"/>
          <w:szCs w:val="20"/>
        </w:rPr>
        <w:t>W momencie instalacji aparatu i każdorazowo po dokonanym przeglądzie, zostanie dokonany wpis w paszporcie technicznym</w:t>
      </w:r>
      <w:r w:rsidRPr="00D10EC6">
        <w:rPr>
          <w:rFonts w:ascii="Tahoma" w:eastAsia="Times New Roman" w:hAnsi="Tahoma" w:cs="Tahoma"/>
          <w:sz w:val="20"/>
          <w:szCs w:val="20"/>
          <w:lang w:eastAsia="pl-PL"/>
        </w:rPr>
        <w:t xml:space="preserve"> (</w:t>
      </w:r>
      <w:r w:rsidRPr="00D10EC6">
        <w:rPr>
          <w:rFonts w:ascii="Tahoma" w:eastAsia="Calibri" w:hAnsi="Tahoma" w:cs="Tahoma"/>
          <w:sz w:val="20"/>
          <w:szCs w:val="20"/>
        </w:rPr>
        <w:t>z wyszczególnieniem czynności przeglądowych), potwierdzający sprawność dzierżawionego aparatu.</w:t>
      </w:r>
    </w:p>
    <w:p w:rsidR="00672F90" w:rsidRPr="00D10EC6" w:rsidRDefault="00672F90" w:rsidP="00672F90">
      <w:pPr>
        <w:numPr>
          <w:ilvl w:val="0"/>
          <w:numId w:val="15"/>
        </w:numPr>
        <w:spacing w:after="0"/>
        <w:ind w:left="426" w:hanging="426"/>
        <w:jc w:val="both"/>
        <w:rPr>
          <w:rFonts w:ascii="Tahoma" w:eastAsia="Calibri" w:hAnsi="Tahoma" w:cs="Tahoma"/>
          <w:sz w:val="20"/>
          <w:szCs w:val="20"/>
        </w:rPr>
      </w:pPr>
      <w:r w:rsidRPr="00D10EC6">
        <w:rPr>
          <w:rFonts w:ascii="Tahoma" w:eastAsia="Calibri" w:hAnsi="Tahoma" w:cs="Tahoma"/>
          <w:sz w:val="20"/>
          <w:szCs w:val="20"/>
        </w:rPr>
        <w:t>Wykonawca zapewni przez cały okres trwania umowy serwis przedmiotu dzierżawy w celu zapewnienia bezawaryjnego jego funkcjonowania ponosząc wszelkie koszty z tym związane (robocizna, dojazd, wymiana części zużywalnych i niezużywalnych, konserwacja) w cenie dzierżawy.</w:t>
      </w:r>
    </w:p>
    <w:p w:rsidR="00672F90" w:rsidRPr="00D10EC6" w:rsidRDefault="00672F90" w:rsidP="00672F90">
      <w:pPr>
        <w:numPr>
          <w:ilvl w:val="0"/>
          <w:numId w:val="15"/>
        </w:numPr>
        <w:tabs>
          <w:tab w:val="left" w:pos="426"/>
        </w:tabs>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zastrzega możliwość dochodzenia odszkodowania do pełnej wysokości szkody w sytuacji, gdy łączna wartość kar umownych (§ 4) nie wystarczy do pokrycia szkody w całości.</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zobowiązany jest użytkować przedmiot dzierżawy w swojej siedzibie, zgodnie z przeznaczeniem oraz instrukcjami producenta.</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Zamawiający nie będzie dokonywać jakichkolwiek zmian czy przeróbek przedmiotu dzierżawy.</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Zamawiającemu nie wolno oddawać przedmiotu dzierżawy osobom trzecim ani przelewać swoich praw wynikających z niniejszej umowy na osoby trzecie.</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Wykonawca zobowiązany jest do ubezpieczenia przedmiotu dzierżawy przez cały okres trwania umowy na własny koszt.</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Aparat będący przedmiotem dzierżawy zostanie zwrócony Wykonawcy w terminie </w:t>
      </w:r>
      <w:r w:rsidR="00D10EC6" w:rsidRPr="00D10EC6">
        <w:rPr>
          <w:rFonts w:ascii="Tahoma" w:eastAsia="Times New Roman" w:hAnsi="Tahoma" w:cs="Tahoma"/>
          <w:sz w:val="20"/>
          <w:szCs w:val="20"/>
          <w:lang w:eastAsia="pl-PL"/>
        </w:rPr>
        <w:t xml:space="preserve">21 </w:t>
      </w:r>
      <w:r w:rsidRPr="00D10EC6">
        <w:rPr>
          <w:rFonts w:ascii="Tahoma" w:eastAsia="Times New Roman" w:hAnsi="Tahoma" w:cs="Tahoma"/>
          <w:sz w:val="20"/>
          <w:szCs w:val="20"/>
          <w:lang w:eastAsia="pl-PL"/>
        </w:rPr>
        <w:t>dni od daty zakończenia  umowy na  podstawie protokołu zdawczo – odbiorczego.</w:t>
      </w:r>
    </w:p>
    <w:p w:rsidR="00672F90" w:rsidRPr="00D10EC6" w:rsidRDefault="00672F90" w:rsidP="00672F90">
      <w:pPr>
        <w:numPr>
          <w:ilvl w:val="0"/>
          <w:numId w:val="15"/>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Koszt odbioru przedmiotu dzierżawy ponosi Wykonawca.</w:t>
      </w:r>
    </w:p>
    <w:p w:rsidR="00F62A6A" w:rsidRPr="00D10EC6" w:rsidRDefault="00F62A6A"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D10EC6" w:rsidRPr="00D10EC6" w:rsidRDefault="00D10EC6" w:rsidP="00D10EC6">
      <w:pPr>
        <w:spacing w:after="0"/>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 xml:space="preserve">§ </w:t>
      </w:r>
      <w:r w:rsidR="00672F90" w:rsidRPr="00D10EC6">
        <w:rPr>
          <w:rFonts w:ascii="Tahoma" w:eastAsia="Times New Roman" w:hAnsi="Tahoma" w:cs="Tahoma"/>
          <w:sz w:val="20"/>
          <w:szCs w:val="20"/>
          <w:lang w:eastAsia="pl-PL"/>
        </w:rPr>
        <w:t>4</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KARY UMOWNE</w:t>
      </w:r>
    </w:p>
    <w:p w:rsidR="000A0D43" w:rsidRPr="00D10EC6" w:rsidRDefault="000A0D43" w:rsidP="000A0D43">
      <w:pPr>
        <w:spacing w:after="0"/>
        <w:rPr>
          <w:rFonts w:ascii="Tahoma" w:eastAsia="Times New Roman" w:hAnsi="Tahoma" w:cs="Tahoma"/>
          <w:sz w:val="20"/>
          <w:szCs w:val="20"/>
          <w:lang w:eastAsia="pl-PL"/>
        </w:rPr>
      </w:pPr>
    </w:p>
    <w:p w:rsidR="000A0D43" w:rsidRPr="00D10EC6"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Ustala się karę umowną za nieterminową realizację zamówienia w wysokości 100 zł za każdy dzień</w:t>
      </w:r>
      <w:r w:rsidR="00073E29">
        <w:rPr>
          <w:rFonts w:ascii="Tahoma" w:eastAsia="Times New Roman" w:hAnsi="Tahoma" w:cs="Tahoma"/>
          <w:bCs/>
          <w:sz w:val="20"/>
          <w:szCs w:val="20"/>
          <w:lang w:eastAsia="pl-PL"/>
        </w:rPr>
        <w:t xml:space="preserve"> </w:t>
      </w:r>
      <w:r w:rsidRPr="00D10EC6">
        <w:rPr>
          <w:rFonts w:ascii="Tahoma" w:eastAsia="Times New Roman" w:hAnsi="Tahoma" w:cs="Tahoma"/>
          <w:bCs/>
          <w:sz w:val="20"/>
          <w:szCs w:val="20"/>
          <w:lang w:eastAsia="pl-PL"/>
        </w:rPr>
        <w:t>zwłoki. Łączna wysokość kar umownych nie może przekraczać 50% wartości zamawianej partii towaru, ale nie może być niższa niż 100 zł.</w:t>
      </w:r>
    </w:p>
    <w:p w:rsidR="000A0D43" w:rsidRPr="00D10EC6" w:rsidRDefault="009B5CE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(dotyczy zadania nr 1</w:t>
      </w:r>
      <w:r w:rsidR="00672F90" w:rsidRPr="00D10EC6">
        <w:rPr>
          <w:rFonts w:ascii="Tahoma" w:eastAsia="Times New Roman" w:hAnsi="Tahoma" w:cs="Tahoma"/>
          <w:bCs/>
          <w:sz w:val="20"/>
          <w:szCs w:val="20"/>
          <w:lang w:eastAsia="pl-PL"/>
        </w:rPr>
        <w:t xml:space="preserve"> poz. 2-9</w:t>
      </w:r>
      <w:r w:rsidR="00F62A6A" w:rsidRPr="00D10EC6">
        <w:rPr>
          <w:rFonts w:ascii="Tahoma" w:eastAsia="Times New Roman" w:hAnsi="Tahoma" w:cs="Tahoma"/>
          <w:bCs/>
          <w:sz w:val="20"/>
          <w:szCs w:val="20"/>
          <w:lang w:eastAsia="pl-PL"/>
        </w:rPr>
        <w:t>, 2</w:t>
      </w:r>
      <w:r w:rsidRPr="00D10EC6">
        <w:rPr>
          <w:rFonts w:ascii="Tahoma" w:eastAsia="Times New Roman" w:hAnsi="Tahoma" w:cs="Tahoma"/>
          <w:bCs/>
          <w:sz w:val="20"/>
          <w:szCs w:val="20"/>
          <w:lang w:eastAsia="pl-PL"/>
        </w:rPr>
        <w:t xml:space="preserve">) </w:t>
      </w:r>
      <w:r w:rsidR="000A0D43" w:rsidRPr="00D10EC6">
        <w:rPr>
          <w:rFonts w:ascii="Tahoma" w:eastAsia="Times New Roman" w:hAnsi="Tahoma" w:cs="Tahoma"/>
          <w:bCs/>
          <w:sz w:val="20"/>
          <w:szCs w:val="20"/>
          <w:lang w:eastAsia="pl-PL"/>
        </w:rPr>
        <w:t xml:space="preserve">W przypadku upłynięcia 5 - dniowego roboczego lub </w:t>
      </w:r>
      <w:r w:rsidR="00073E29">
        <w:rPr>
          <w:rFonts w:ascii="Tahoma" w:eastAsia="Times New Roman" w:hAnsi="Tahoma" w:cs="Tahoma"/>
          <w:bCs/>
          <w:sz w:val="20"/>
          <w:szCs w:val="20"/>
          <w:lang w:eastAsia="pl-PL"/>
        </w:rPr>
        <w:t xml:space="preserve">2 </w:t>
      </w:r>
      <w:r w:rsidR="000A0D43" w:rsidRPr="00D10EC6">
        <w:rPr>
          <w:rFonts w:ascii="Tahoma" w:eastAsia="Times New Roman" w:hAnsi="Tahoma" w:cs="Tahoma"/>
          <w:bCs/>
          <w:sz w:val="20"/>
          <w:szCs w:val="20"/>
          <w:lang w:eastAsia="pl-PL"/>
        </w:rPr>
        <w:t xml:space="preserve">- </w:t>
      </w:r>
      <w:r w:rsidR="00073E29">
        <w:rPr>
          <w:rFonts w:ascii="Tahoma" w:eastAsia="Times New Roman" w:hAnsi="Tahoma" w:cs="Tahoma"/>
          <w:bCs/>
          <w:sz w:val="20"/>
          <w:szCs w:val="20"/>
          <w:lang w:eastAsia="pl-PL"/>
        </w:rPr>
        <w:t>dniowego</w:t>
      </w:r>
      <w:r w:rsidR="000A0D43" w:rsidRPr="00D10EC6">
        <w:rPr>
          <w:rFonts w:ascii="Tahoma" w:eastAsia="Times New Roman" w:hAnsi="Tahoma" w:cs="Tahoma"/>
          <w:bCs/>
          <w:sz w:val="20"/>
          <w:szCs w:val="20"/>
          <w:lang w:eastAsia="pl-PL"/>
        </w:rPr>
        <w:t xml:space="preserve"> </w:t>
      </w:r>
      <w:r w:rsidR="00D10EC6" w:rsidRPr="00D10EC6">
        <w:rPr>
          <w:rFonts w:ascii="Tahoma" w:eastAsia="Times New Roman" w:hAnsi="Tahoma" w:cs="Tahoma"/>
          <w:bCs/>
          <w:sz w:val="20"/>
          <w:szCs w:val="20"/>
          <w:lang w:eastAsia="pl-PL"/>
        </w:rPr>
        <w:t xml:space="preserve">roboczego </w:t>
      </w:r>
      <w:r w:rsidR="000A0D43" w:rsidRPr="00D10EC6">
        <w:rPr>
          <w:rFonts w:ascii="Tahoma" w:eastAsia="Times New Roman" w:hAnsi="Tahoma" w:cs="Tahoma"/>
          <w:bCs/>
          <w:sz w:val="20"/>
          <w:szCs w:val="20"/>
          <w:lang w:eastAsia="pl-PL"/>
        </w:rPr>
        <w:t>(zamówienie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9B5CE3" w:rsidRPr="00D10EC6" w:rsidRDefault="009B5CE3" w:rsidP="009B5CE3">
      <w:pPr>
        <w:pStyle w:val="Akapitzlist"/>
        <w:numPr>
          <w:ilvl w:val="1"/>
          <w:numId w:val="25"/>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(dotyczy zadania nr </w:t>
      </w:r>
      <w:r w:rsidR="00F62A6A" w:rsidRPr="00D10EC6">
        <w:rPr>
          <w:rFonts w:ascii="Tahoma" w:eastAsia="Times New Roman" w:hAnsi="Tahoma" w:cs="Tahoma"/>
          <w:bCs/>
          <w:sz w:val="20"/>
          <w:szCs w:val="20"/>
          <w:lang w:eastAsia="pl-PL"/>
        </w:rPr>
        <w:t xml:space="preserve">3, 4, 5, 6, </w:t>
      </w:r>
      <w:r w:rsidR="00672F90" w:rsidRPr="00D10EC6">
        <w:rPr>
          <w:rFonts w:ascii="Tahoma" w:eastAsia="Times New Roman" w:hAnsi="Tahoma" w:cs="Tahoma"/>
          <w:bCs/>
          <w:sz w:val="20"/>
          <w:szCs w:val="20"/>
          <w:lang w:eastAsia="pl-PL"/>
        </w:rPr>
        <w:t>7</w:t>
      </w:r>
      <w:r w:rsidRPr="00D10EC6">
        <w:rPr>
          <w:rFonts w:ascii="Tahoma" w:eastAsia="Times New Roman" w:hAnsi="Tahoma" w:cs="Tahoma"/>
          <w:bCs/>
          <w:sz w:val="20"/>
          <w:szCs w:val="20"/>
          <w:lang w:eastAsia="pl-PL"/>
        </w:rPr>
        <w:t xml:space="preserve">) W przypadku upłynięcia </w:t>
      </w:r>
      <w:r w:rsidRPr="00D10EC6">
        <w:rPr>
          <w:rFonts w:ascii="Tahoma" w:eastAsia="Times New Roman" w:hAnsi="Tahoma" w:cs="Tahoma"/>
          <w:bCs/>
          <w:sz w:val="20"/>
          <w:szCs w:val="20"/>
          <w:highlight w:val="lightGray"/>
          <w:lang w:eastAsia="pl-PL"/>
        </w:rPr>
        <w:t>……..</w:t>
      </w:r>
      <w:r w:rsidRPr="00D10EC6">
        <w:rPr>
          <w:rFonts w:ascii="Tahoma" w:eastAsia="Times New Roman" w:hAnsi="Tahoma" w:cs="Tahoma"/>
          <w:bCs/>
          <w:sz w:val="20"/>
          <w:szCs w:val="20"/>
          <w:lang w:eastAsia="pl-PL"/>
        </w:rPr>
        <w:t xml:space="preserve">* - dniowego roboczego (* w odniesieniu do terminu wskazanego w ofercie przetargowej) lub </w:t>
      </w:r>
      <w:r w:rsidR="00073E29">
        <w:rPr>
          <w:rFonts w:ascii="Tahoma" w:eastAsia="Times New Roman" w:hAnsi="Tahoma" w:cs="Tahoma"/>
          <w:bCs/>
          <w:sz w:val="20"/>
          <w:szCs w:val="20"/>
          <w:lang w:eastAsia="pl-PL"/>
        </w:rPr>
        <w:t>2</w:t>
      </w:r>
      <w:r w:rsidRPr="00D10EC6">
        <w:rPr>
          <w:rFonts w:ascii="Tahoma" w:eastAsia="Times New Roman" w:hAnsi="Tahoma" w:cs="Tahoma"/>
          <w:bCs/>
          <w:sz w:val="20"/>
          <w:szCs w:val="20"/>
          <w:lang w:eastAsia="pl-PL"/>
        </w:rPr>
        <w:t xml:space="preserve"> - </w:t>
      </w:r>
      <w:r w:rsidR="00073E29">
        <w:rPr>
          <w:rFonts w:ascii="Tahoma" w:eastAsia="Times New Roman" w:hAnsi="Tahoma" w:cs="Tahoma"/>
          <w:bCs/>
          <w:sz w:val="20"/>
          <w:szCs w:val="20"/>
          <w:lang w:eastAsia="pl-PL"/>
        </w:rPr>
        <w:t>dniowego</w:t>
      </w:r>
      <w:r w:rsidRPr="00D10EC6">
        <w:rPr>
          <w:rFonts w:ascii="Tahoma" w:eastAsia="Times New Roman" w:hAnsi="Tahoma" w:cs="Tahoma"/>
          <w:bCs/>
          <w:sz w:val="20"/>
          <w:szCs w:val="20"/>
          <w:lang w:eastAsia="pl-PL"/>
        </w:rPr>
        <w:t xml:space="preserve"> </w:t>
      </w:r>
      <w:r w:rsidR="00D10EC6" w:rsidRPr="00D10EC6">
        <w:rPr>
          <w:rFonts w:ascii="Tahoma" w:eastAsia="Times New Roman" w:hAnsi="Tahoma" w:cs="Tahoma"/>
          <w:bCs/>
          <w:sz w:val="20"/>
          <w:szCs w:val="20"/>
          <w:lang w:eastAsia="pl-PL"/>
        </w:rPr>
        <w:t xml:space="preserve">roboczego </w:t>
      </w:r>
      <w:r w:rsidRPr="00D10EC6">
        <w:rPr>
          <w:rFonts w:ascii="Tahoma" w:eastAsia="Times New Roman" w:hAnsi="Tahoma" w:cs="Tahoma"/>
          <w:bCs/>
          <w:sz w:val="20"/>
          <w:szCs w:val="20"/>
          <w:lang w:eastAsia="pl-PL"/>
        </w:rPr>
        <w:t>(zamówienie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w:t>
      </w:r>
      <w:r w:rsidR="00A02587">
        <w:rPr>
          <w:rFonts w:ascii="Tahoma" w:eastAsia="Times New Roman" w:hAnsi="Tahoma" w:cs="Tahoma"/>
          <w:bCs/>
          <w:sz w:val="20"/>
          <w:szCs w:val="20"/>
          <w:lang w:eastAsia="pl-PL"/>
        </w:rPr>
        <w:t>iającemu karę umowną stanowiącą</w:t>
      </w:r>
      <w:r w:rsidRPr="00D10EC6">
        <w:rPr>
          <w:rFonts w:ascii="Tahoma" w:eastAsia="Times New Roman" w:hAnsi="Tahoma" w:cs="Tahoma"/>
          <w:bCs/>
          <w:sz w:val="20"/>
          <w:szCs w:val="20"/>
          <w:lang w:eastAsia="pl-PL"/>
        </w:rPr>
        <w:t xml:space="preserve"> równowartość różnicy cen towaru powiększoną o 20%, ale nie niższą niż 200 zł.</w:t>
      </w:r>
    </w:p>
    <w:p w:rsidR="009B5CE3" w:rsidRPr="00D10EC6" w:rsidRDefault="009B5CE3" w:rsidP="009B5CE3">
      <w:pPr>
        <w:spacing w:after="0"/>
        <w:ind w:left="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0A0D43" w:rsidRPr="00D10EC6" w:rsidRDefault="00672F90"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(dotyczy zadania nr 1 poz. 2-9, 2</w:t>
      </w:r>
      <w:r w:rsidR="00F62A6A" w:rsidRPr="00D10EC6">
        <w:rPr>
          <w:rFonts w:ascii="Tahoma" w:eastAsia="Times New Roman" w:hAnsi="Tahoma" w:cs="Tahoma"/>
          <w:sz w:val="20"/>
          <w:szCs w:val="20"/>
          <w:lang w:eastAsia="pl-PL"/>
        </w:rPr>
        <w:t xml:space="preserve">, 3, 4, 5, 6, </w:t>
      </w:r>
      <w:r w:rsidRPr="00D10EC6">
        <w:rPr>
          <w:rFonts w:ascii="Tahoma" w:eastAsia="Times New Roman" w:hAnsi="Tahoma" w:cs="Tahoma"/>
          <w:sz w:val="20"/>
          <w:szCs w:val="20"/>
          <w:lang w:eastAsia="pl-PL"/>
        </w:rPr>
        <w:t xml:space="preserve">7) </w:t>
      </w:r>
      <w:r w:rsidR="000A0D43" w:rsidRPr="00D10EC6">
        <w:rPr>
          <w:rFonts w:ascii="Tahoma" w:eastAsia="Times New Roman" w:hAnsi="Tahoma" w:cs="Tahoma"/>
          <w:sz w:val="20"/>
          <w:szCs w:val="20"/>
          <w:lang w:eastAsia="pl-PL"/>
        </w:rPr>
        <w:t>W przypadku stwierdzenia braków ilościowych lub wad jakościowych, Zamawiający niezwłocznie powiadomi o tym Wykonawcę, który rozpatrzy reklamację dotyczącą:</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braków ilościowych – w ciągu 5 dni,</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wad jakościowych – w ciągu 14 dni.</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 xml:space="preserve">Niezależnie od w/w terminu rozpatrzenia reklamacji, Wykonawca dostarczy reklamowany towar w ciągu </w:t>
      </w:r>
      <w:r w:rsidR="00073E29">
        <w:rPr>
          <w:rFonts w:ascii="Tahoma" w:eastAsia="Times New Roman" w:hAnsi="Tahoma" w:cs="Tahoma"/>
          <w:sz w:val="20"/>
          <w:szCs w:val="20"/>
          <w:lang w:eastAsia="pl-PL"/>
        </w:rPr>
        <w:t>2 dni</w:t>
      </w:r>
      <w:r w:rsidRPr="00D10EC6">
        <w:rPr>
          <w:rFonts w:ascii="Tahoma" w:eastAsia="Times New Roman" w:hAnsi="Tahoma" w:cs="Tahoma"/>
          <w:sz w:val="20"/>
          <w:szCs w:val="20"/>
          <w:lang w:eastAsia="pl-PL"/>
        </w:rPr>
        <w:t xml:space="preserve"> roboczych. </w:t>
      </w:r>
    </w:p>
    <w:p w:rsidR="000A0D43" w:rsidRPr="00D10EC6" w:rsidRDefault="000A0D43" w:rsidP="000A0D4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Brak reakcji Wykonawcy w przedmiotowym terminie spowoduje naliczanie kary umownej w wysokości 100  zł za każdy dzień</w:t>
      </w:r>
      <w:r w:rsidR="00073E29">
        <w:rPr>
          <w:rFonts w:ascii="Tahoma" w:eastAsia="Times New Roman" w:hAnsi="Tahoma" w:cs="Tahoma"/>
          <w:sz w:val="20"/>
          <w:szCs w:val="20"/>
          <w:lang w:eastAsia="pl-PL"/>
        </w:rPr>
        <w:t xml:space="preserve"> </w:t>
      </w:r>
      <w:r w:rsidRPr="00D10EC6">
        <w:rPr>
          <w:rFonts w:ascii="Tahoma" w:eastAsia="Times New Roman" w:hAnsi="Tahoma" w:cs="Tahoma"/>
          <w:sz w:val="20"/>
          <w:szCs w:val="20"/>
          <w:lang w:eastAsia="pl-PL"/>
        </w:rPr>
        <w:t>zwłoki, w zależności od trybu, w jakim było składane zamówienie.</w:t>
      </w:r>
    </w:p>
    <w:p w:rsidR="00672F90" w:rsidRPr="00D10EC6" w:rsidRDefault="000A0D43" w:rsidP="008765B3">
      <w:pPr>
        <w:spacing w:after="0"/>
        <w:ind w:left="426"/>
        <w:jc w:val="both"/>
        <w:rPr>
          <w:rFonts w:ascii="Tahoma" w:eastAsia="Times New Roman" w:hAnsi="Tahoma" w:cs="Tahoma"/>
          <w:bCs/>
          <w:sz w:val="20"/>
          <w:szCs w:val="20"/>
          <w:lang w:eastAsia="pl-PL"/>
        </w:rPr>
      </w:pPr>
      <w:r w:rsidRPr="00D10EC6">
        <w:rPr>
          <w:rFonts w:ascii="Tahoma" w:eastAsia="Times New Roman" w:hAnsi="Tahoma" w:cs="Tahoma"/>
          <w:sz w:val="20"/>
          <w:szCs w:val="20"/>
          <w:lang w:eastAsia="pl-PL"/>
        </w:rPr>
        <w:t>Łączna wysokość kar umownych nie może przekroczyć 50% wartości niedostarczonego, bądź wadliwego towaru.</w:t>
      </w:r>
    </w:p>
    <w:p w:rsidR="008765B3"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t xml:space="preserve">(dotyczy zadania nr 1 poz. 1) </w:t>
      </w:r>
      <w:r w:rsidR="00672F90" w:rsidRPr="00D10EC6">
        <w:rPr>
          <w:rFonts w:ascii="Tahoma" w:eastAsia="Calibri" w:hAnsi="Tahoma" w:cs="Tahoma"/>
          <w:sz w:val="20"/>
          <w:szCs w:val="20"/>
        </w:rPr>
        <w:t xml:space="preserve">W przypadku braku naprawy lub dostarczenia aparatu zastępczego w terminach określonych w § 3 ust. </w:t>
      </w:r>
      <w:r w:rsidR="00D10EC6" w:rsidRPr="00D10EC6">
        <w:rPr>
          <w:rFonts w:ascii="Tahoma" w:eastAsia="Calibri" w:hAnsi="Tahoma" w:cs="Tahoma"/>
          <w:sz w:val="20"/>
          <w:szCs w:val="20"/>
        </w:rPr>
        <w:t>8</w:t>
      </w:r>
      <w:r w:rsidR="00672F90" w:rsidRPr="00D10EC6">
        <w:rPr>
          <w:rFonts w:ascii="Tahoma" w:eastAsia="Calibri" w:hAnsi="Tahoma" w:cs="Tahoma"/>
          <w:sz w:val="20"/>
          <w:szCs w:val="20"/>
        </w:rPr>
        <w:t xml:space="preserve"> spowoduje naliczenie kary umownej w wysokości 0,2% wartości całej umowy za każdy dzień opóźnienia.</w:t>
      </w:r>
    </w:p>
    <w:p w:rsidR="008765B3"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t xml:space="preserve">(dotyczy zadania nr 1 poz. 1) </w:t>
      </w:r>
      <w:r w:rsidR="00672F90" w:rsidRPr="00D10EC6">
        <w:rPr>
          <w:rFonts w:ascii="Tahoma" w:eastAsia="Calibri" w:hAnsi="Tahoma" w:cs="Tahoma"/>
          <w:sz w:val="20"/>
          <w:szCs w:val="20"/>
        </w:rPr>
        <w:t xml:space="preserve">W przypadku niewykonania przeglądu, o którym mowa w § 3 ust. </w:t>
      </w:r>
      <w:r w:rsidR="00D10EC6" w:rsidRPr="00D10EC6">
        <w:rPr>
          <w:rFonts w:ascii="Tahoma" w:eastAsia="Calibri" w:hAnsi="Tahoma" w:cs="Tahoma"/>
          <w:sz w:val="20"/>
          <w:szCs w:val="20"/>
        </w:rPr>
        <w:t>9</w:t>
      </w:r>
      <w:r w:rsidR="00672F90" w:rsidRPr="00D10EC6">
        <w:rPr>
          <w:rFonts w:ascii="Tahoma" w:eastAsia="Calibri" w:hAnsi="Tahoma" w:cs="Tahoma"/>
          <w:sz w:val="20"/>
          <w:szCs w:val="20"/>
        </w:rPr>
        <w:t>, Wykonawca zapłaci karę umowną w wysokości 100,00 zł za każdy dzień zwłoki.</w:t>
      </w:r>
    </w:p>
    <w:p w:rsidR="00672F90" w:rsidRPr="00D10EC6" w:rsidRDefault="008765B3" w:rsidP="008765B3">
      <w:pPr>
        <w:pStyle w:val="Akapitzlist"/>
        <w:numPr>
          <w:ilvl w:val="1"/>
          <w:numId w:val="28"/>
        </w:numPr>
        <w:spacing w:after="0"/>
        <w:jc w:val="both"/>
        <w:rPr>
          <w:rFonts w:ascii="Tahoma" w:eastAsia="Times New Roman" w:hAnsi="Tahoma" w:cs="Tahoma"/>
          <w:bCs/>
          <w:sz w:val="20"/>
          <w:szCs w:val="20"/>
          <w:lang w:eastAsia="pl-PL"/>
        </w:rPr>
      </w:pPr>
      <w:r w:rsidRPr="00D10EC6">
        <w:rPr>
          <w:rFonts w:ascii="Tahoma" w:eastAsia="Calibri" w:hAnsi="Tahoma" w:cs="Tahoma"/>
          <w:sz w:val="20"/>
          <w:szCs w:val="20"/>
        </w:rPr>
        <w:t xml:space="preserve">(dotyczy zadania nr 1 poz. 1) </w:t>
      </w:r>
      <w:r w:rsidR="00672F90" w:rsidRPr="00D10EC6">
        <w:rPr>
          <w:rFonts w:ascii="Tahoma" w:eastAsia="Calibri" w:hAnsi="Tahoma" w:cs="Tahoma"/>
          <w:sz w:val="20"/>
          <w:szCs w:val="20"/>
        </w:rPr>
        <w:t xml:space="preserve">W przypadku braku przekazania </w:t>
      </w:r>
      <w:r w:rsidRPr="00D10EC6">
        <w:rPr>
          <w:rFonts w:ascii="Tahoma" w:eastAsia="Calibri" w:hAnsi="Tahoma" w:cs="Tahoma"/>
          <w:sz w:val="20"/>
          <w:szCs w:val="20"/>
        </w:rPr>
        <w:t>aparatu</w:t>
      </w:r>
      <w:r w:rsidR="00672F90" w:rsidRPr="00D10EC6">
        <w:rPr>
          <w:rFonts w:ascii="Tahoma" w:eastAsia="Calibri" w:hAnsi="Tahoma" w:cs="Tahoma"/>
          <w:sz w:val="20"/>
          <w:szCs w:val="20"/>
        </w:rPr>
        <w:t xml:space="preserve"> będącego przedmiotem dzierżawy w terminie określonym w § 1 ust. </w:t>
      </w:r>
      <w:r w:rsidRPr="00D10EC6">
        <w:rPr>
          <w:rFonts w:ascii="Tahoma" w:eastAsia="Calibri" w:hAnsi="Tahoma" w:cs="Tahoma"/>
          <w:sz w:val="20"/>
          <w:szCs w:val="20"/>
        </w:rPr>
        <w:t>2</w:t>
      </w:r>
      <w:r w:rsidR="00672F90" w:rsidRPr="00D10EC6">
        <w:rPr>
          <w:rFonts w:ascii="Tahoma" w:eastAsia="Calibri" w:hAnsi="Tahoma" w:cs="Tahoma"/>
          <w:sz w:val="20"/>
          <w:szCs w:val="20"/>
        </w:rPr>
        <w:t xml:space="preserve"> niniejszej umowy Wykonawca zapłaci Zamawiającemu karę umowną w wysokości 1% wartości dzierżawionego </w:t>
      </w:r>
      <w:r w:rsidR="00D10EC6" w:rsidRPr="00D10EC6">
        <w:rPr>
          <w:rFonts w:ascii="Tahoma" w:eastAsia="Calibri" w:hAnsi="Tahoma" w:cs="Tahoma"/>
          <w:sz w:val="20"/>
          <w:szCs w:val="20"/>
        </w:rPr>
        <w:t>aparatu</w:t>
      </w:r>
      <w:r w:rsidR="00672F90" w:rsidRPr="00D10EC6">
        <w:rPr>
          <w:rFonts w:ascii="Tahoma" w:eastAsia="Calibri" w:hAnsi="Tahoma" w:cs="Tahoma"/>
          <w:sz w:val="20"/>
          <w:szCs w:val="20"/>
        </w:rPr>
        <w:t xml:space="preserve"> za każdy dzień zwłoki.</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lastRenderedPageBreak/>
        <w:t>W przypadku rozwiązania umowy na podstawie § 6 ust. 2 pkt. 1) – 11) Wykonawca zapłaci Zamawiającemu karę  umowną w wysokości 2 % całej wartości umowy.</w:t>
      </w:r>
    </w:p>
    <w:p w:rsidR="008765B3" w:rsidRPr="00D10EC6" w:rsidRDefault="008765B3" w:rsidP="008765B3">
      <w:pPr>
        <w:numPr>
          <w:ilvl w:val="0"/>
          <w:numId w:val="2"/>
        </w:numPr>
        <w:spacing w:after="0"/>
        <w:jc w:val="both"/>
        <w:rPr>
          <w:rFonts w:ascii="Tahoma" w:eastAsia="Times New Roman" w:hAnsi="Tahoma" w:cs="Tahoma"/>
          <w:bCs/>
          <w:sz w:val="20"/>
          <w:szCs w:val="20"/>
          <w:lang w:eastAsia="pl-PL"/>
        </w:rPr>
      </w:pPr>
      <w:r w:rsidRPr="00D10EC6">
        <w:rPr>
          <w:rFonts w:ascii="Tahoma" w:hAnsi="Tahoma" w:cs="Tahoma"/>
          <w:sz w:val="20"/>
          <w:szCs w:val="20"/>
        </w:rPr>
        <w:t>Naliczenie przez Zamawiającego kary umownej następuje poprzez sporządzenie noty księgowej wraz ze wskazaniem podstawy naliczenia oraz terminem zapłaty.</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Wykonawca wyraża zgodę na potrącanie w/w kar umownych z najbliżej wymagalnych wynagrodzeń.</w:t>
      </w:r>
    </w:p>
    <w:p w:rsidR="00672F90" w:rsidRPr="00D10EC6" w:rsidRDefault="00672F90" w:rsidP="008765B3">
      <w:pPr>
        <w:numPr>
          <w:ilvl w:val="0"/>
          <w:numId w:val="2"/>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672F90" w:rsidRPr="00D10EC6" w:rsidRDefault="00672F90" w:rsidP="00672F90">
      <w:pPr>
        <w:spacing w:after="0"/>
        <w:jc w:val="both"/>
        <w:rPr>
          <w:rFonts w:ascii="Tahoma" w:eastAsia="Times New Roman" w:hAnsi="Tahoma" w:cs="Tahoma"/>
          <w:bCs/>
          <w:color w:val="FF0000"/>
          <w:sz w:val="20"/>
          <w:szCs w:val="20"/>
          <w:lang w:eastAsia="pl-PL"/>
        </w:rPr>
      </w:pPr>
    </w:p>
    <w:p w:rsidR="000A0D43" w:rsidRPr="00D10EC6" w:rsidRDefault="000A0D43" w:rsidP="000A0D43">
      <w:pPr>
        <w:tabs>
          <w:tab w:val="left" w:pos="4678"/>
        </w:tabs>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5</w:t>
      </w:r>
    </w:p>
    <w:p w:rsidR="009B5CE3" w:rsidRPr="00D10EC6" w:rsidRDefault="009B5CE3" w:rsidP="009B5CE3">
      <w:pPr>
        <w:tabs>
          <w:tab w:val="left" w:pos="4678"/>
        </w:tabs>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TERMIN REALIZACJI</w:t>
      </w:r>
    </w:p>
    <w:p w:rsidR="000A0D43" w:rsidRPr="00D10EC6" w:rsidRDefault="000A0D43" w:rsidP="000A0D43">
      <w:pPr>
        <w:tabs>
          <w:tab w:val="left" w:pos="4678"/>
        </w:tabs>
        <w:spacing w:after="0"/>
        <w:ind w:left="360"/>
        <w:jc w:val="both"/>
        <w:rPr>
          <w:rFonts w:ascii="Tahoma" w:eastAsia="Times New Roman" w:hAnsi="Tahoma" w:cs="Tahoma"/>
          <w:b/>
          <w:sz w:val="20"/>
          <w:szCs w:val="20"/>
          <w:lang w:eastAsia="pl-PL"/>
        </w:rPr>
      </w:pPr>
    </w:p>
    <w:p w:rsidR="008765B3" w:rsidRPr="00D10EC6"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 xml:space="preserve">(dotyczy zadania nr 1) </w:t>
      </w:r>
      <w:r w:rsidR="008765B3" w:rsidRPr="00D10EC6">
        <w:rPr>
          <w:rFonts w:ascii="Tahoma" w:eastAsia="Times New Roman" w:hAnsi="Tahoma" w:cs="Tahoma"/>
          <w:b/>
          <w:sz w:val="20"/>
          <w:szCs w:val="20"/>
          <w:lang w:eastAsia="pl-PL"/>
        </w:rPr>
        <w:t xml:space="preserve">Umowa zostaje zawarta na okres 36 miesięcy i obowiązuje od dnia podpisania umowy tj. ......................  do ………………….., jednakże nie dłużej niż do wyczerpania maksymalnej kwoty zobowiązania, o której mowa w § 2 ust. 1 niniejszej umowy, z zastrzeżeniem § 7 ust. 2 pkt. </w:t>
      </w:r>
      <w:r w:rsidR="00AE5A4C" w:rsidRPr="00D10EC6">
        <w:rPr>
          <w:rFonts w:ascii="Tahoma" w:eastAsia="Times New Roman" w:hAnsi="Tahoma" w:cs="Tahoma"/>
          <w:b/>
          <w:sz w:val="20"/>
          <w:szCs w:val="20"/>
          <w:lang w:eastAsia="pl-PL"/>
        </w:rPr>
        <w:t>6</w:t>
      </w:r>
      <w:r w:rsidR="008765B3" w:rsidRPr="00D10EC6">
        <w:rPr>
          <w:rFonts w:ascii="Tahoma" w:eastAsia="Times New Roman" w:hAnsi="Tahoma" w:cs="Tahoma"/>
          <w:b/>
          <w:sz w:val="20"/>
          <w:szCs w:val="20"/>
          <w:lang w:eastAsia="pl-PL"/>
        </w:rPr>
        <w:t xml:space="preserve"> niniejszej umowy. </w:t>
      </w:r>
    </w:p>
    <w:p w:rsidR="008765B3" w:rsidRPr="00D10EC6" w:rsidRDefault="008765B3" w:rsidP="008765B3">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 xml:space="preserve">(dotyczy zadania nr 2) </w:t>
      </w:r>
      <w:r w:rsidR="000A0D43" w:rsidRPr="00D10EC6">
        <w:rPr>
          <w:rFonts w:ascii="Tahoma" w:eastAsia="Times New Roman" w:hAnsi="Tahoma" w:cs="Tahoma"/>
          <w:b/>
          <w:sz w:val="20"/>
          <w:szCs w:val="20"/>
          <w:lang w:eastAsia="pl-PL"/>
        </w:rPr>
        <w:t>Umowa zostaje zawarta na okres 12 miesięcy i obowiązuje od dnia podpisania umowy tj. od .....................  do ……………. r., jednakże nie dłużej niż do wyczerpania maksymalnej kwoty zobowiązania, o której mowa w § 2 ust. 1 niniejszej umowy.</w:t>
      </w:r>
    </w:p>
    <w:p w:rsidR="008765B3" w:rsidRPr="00D10EC6" w:rsidRDefault="008765B3" w:rsidP="008765B3">
      <w:pPr>
        <w:pStyle w:val="Akapitzlist"/>
        <w:numPr>
          <w:ilvl w:val="0"/>
          <w:numId w:val="22"/>
        </w:numPr>
        <w:spacing w:after="0"/>
        <w:ind w:left="426" w:hanging="426"/>
        <w:jc w:val="both"/>
        <w:rPr>
          <w:rFonts w:ascii="Tahoma" w:eastAsia="Times New Roman" w:hAnsi="Tahoma" w:cs="Tahoma"/>
          <w:b/>
          <w:sz w:val="20"/>
          <w:szCs w:val="20"/>
          <w:lang w:eastAsia="pl-PL"/>
        </w:rPr>
      </w:pPr>
      <w:r w:rsidRPr="00D10EC6">
        <w:rPr>
          <w:rFonts w:ascii="Tahoma" w:eastAsia="Times New Roman" w:hAnsi="Tahoma" w:cs="Tahoma"/>
          <w:b/>
          <w:sz w:val="20"/>
          <w:szCs w:val="20"/>
          <w:lang w:eastAsia="pl-PL"/>
        </w:rPr>
        <w:t>(dotyczy zadania nr 3-7) Umowa zostaje zawarta na okres 36 miesięcy i obowiązuje od dnia podpisania umowy tj. od .....................  do ……………. r., jednakże nie dłużej niż do wyczerpania maksymalnej kwoty zobowiązania, o której mowa w § 2 ust. 1 niniejszej umowy.</w:t>
      </w:r>
    </w:p>
    <w:p w:rsidR="008765B3" w:rsidRPr="00D10EC6" w:rsidRDefault="008765B3" w:rsidP="000A0D43">
      <w:pPr>
        <w:spacing w:after="0"/>
        <w:ind w:left="360"/>
        <w:jc w:val="center"/>
        <w:rPr>
          <w:rFonts w:ascii="Tahoma" w:eastAsia="Times New Roman" w:hAnsi="Tahoma" w:cs="Tahoma"/>
          <w:color w:val="FF0000"/>
          <w:sz w:val="20"/>
          <w:szCs w:val="20"/>
          <w:lang w:eastAsia="pl-PL"/>
        </w:rPr>
      </w:pPr>
    </w:p>
    <w:p w:rsidR="000A0D43" w:rsidRPr="00D10EC6" w:rsidRDefault="000A0D43" w:rsidP="000A0D43">
      <w:pPr>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6</w:t>
      </w:r>
    </w:p>
    <w:p w:rsidR="009B5CE3" w:rsidRPr="00D10EC6" w:rsidRDefault="009B5CE3" w:rsidP="009B5CE3">
      <w:pPr>
        <w:spacing w:after="0"/>
        <w:ind w:left="36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ROZWIĄZANIE UMOWY</w:t>
      </w:r>
    </w:p>
    <w:p w:rsidR="000A0D43" w:rsidRPr="00D10EC6" w:rsidRDefault="000A0D43" w:rsidP="000A0D43">
      <w:pPr>
        <w:spacing w:after="0"/>
        <w:ind w:left="360"/>
        <w:jc w:val="both"/>
        <w:rPr>
          <w:rFonts w:ascii="Tahoma" w:eastAsia="Times New Roman" w:hAnsi="Tahoma" w:cs="Tahoma"/>
          <w:b/>
          <w:sz w:val="20"/>
          <w:szCs w:val="20"/>
          <w:lang w:eastAsia="pl-PL"/>
        </w:rPr>
      </w:pPr>
    </w:p>
    <w:p w:rsidR="000A0D43" w:rsidRPr="00D10EC6"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Strony mogą rozwiązać umowę w każdym czasie za porozumieniem stron.</w:t>
      </w:r>
    </w:p>
    <w:p w:rsidR="000A0D43" w:rsidRPr="00D10EC6"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Zamawiający zastrzega sobie prawo rozwiązania umowy ze skutkiem natychmiastowym w przypadku:  </w:t>
      </w:r>
    </w:p>
    <w:p w:rsidR="000A0D43" w:rsidRPr="00D10EC6" w:rsidRDefault="00D10EC6" w:rsidP="000A0D43">
      <w:pPr>
        <w:pStyle w:val="Akapitzlist"/>
        <w:numPr>
          <w:ilvl w:val="0"/>
          <w:numId w:val="9"/>
        </w:numPr>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incydentu</w:t>
      </w:r>
      <w:r w:rsidR="000A0D43" w:rsidRPr="00D10EC6">
        <w:rPr>
          <w:rFonts w:ascii="Tahoma" w:eastAsia="Times New Roman" w:hAnsi="Tahoma" w:cs="Tahoma"/>
          <w:sz w:val="20"/>
          <w:szCs w:val="20"/>
          <w:lang w:eastAsia="pl-PL"/>
        </w:rPr>
        <w:t xml:space="preserve"> medycznego /pierwszy przypadek/ w postaci każdego wadliwego działania albo pogorszenia cech lub działania wyrobu medycznego, które doprowadziło lub mogło bezpośrednio 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0A0D43" w:rsidRPr="00D10EC6" w:rsidRDefault="000A0D43" w:rsidP="000A0D43">
      <w:pPr>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 przypadku rozwiązania umowy z tego powodu Zamawiający zwrac</w:t>
      </w:r>
      <w:r w:rsidR="00D10EC6" w:rsidRPr="00D10EC6">
        <w:rPr>
          <w:rFonts w:ascii="Tahoma" w:eastAsia="Times New Roman" w:hAnsi="Tahoma" w:cs="Tahoma"/>
          <w:sz w:val="20"/>
          <w:szCs w:val="20"/>
          <w:lang w:eastAsia="pl-PL"/>
        </w:rPr>
        <w:t>a Wykonawcy będący przedmiotem</w:t>
      </w:r>
      <w:r w:rsidRPr="00D10EC6">
        <w:rPr>
          <w:rFonts w:ascii="Tahoma" w:eastAsia="Times New Roman" w:hAnsi="Tahoma" w:cs="Tahoma"/>
          <w:sz w:val="20"/>
          <w:szCs w:val="20"/>
          <w:lang w:eastAsia="pl-PL"/>
        </w:rPr>
        <w:t xml:space="preserve"> zamówienia wyrób medyczny, który objęty został zgłoszeniem incydentu medycznego lub też zachowuje go celem przeprowadzenia oględzin i zebrania dowodów stwierdzających związek przyczynowy pomiędzy wyrobem medycznym a incydentem medycznym.</w:t>
      </w:r>
    </w:p>
    <w:p w:rsidR="000A0D43" w:rsidRPr="00D10EC6" w:rsidRDefault="000A0D43" w:rsidP="000A0D43">
      <w:pPr>
        <w:tabs>
          <w:tab w:val="num" w:pos="426"/>
        </w:tabs>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0A0D43" w:rsidRPr="00D10EC6" w:rsidRDefault="000A0D43" w:rsidP="000A0D43">
      <w:pPr>
        <w:tabs>
          <w:tab w:val="num" w:pos="-284"/>
          <w:tab w:val="num" w:pos="426"/>
        </w:tabs>
        <w:spacing w:after="0"/>
        <w:ind w:left="709"/>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0A0D43" w:rsidRPr="00D10EC6" w:rsidRDefault="000A0D43" w:rsidP="000A0D43">
      <w:pPr>
        <w:spacing w:after="0" w:line="240" w:lineRule="auto"/>
        <w:ind w:left="708"/>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lastRenderedPageBreak/>
        <w:t>(dotyczy dzierżawion</w:t>
      </w:r>
      <w:r w:rsidR="008765B3" w:rsidRPr="00D10EC6">
        <w:rPr>
          <w:rFonts w:ascii="Tahoma" w:eastAsia="Times New Roman" w:hAnsi="Tahoma" w:cs="Tahoma"/>
          <w:sz w:val="20"/>
          <w:szCs w:val="20"/>
          <w:lang w:eastAsia="pl-PL"/>
        </w:rPr>
        <w:t>ego</w:t>
      </w:r>
      <w:r w:rsidRPr="00D10EC6">
        <w:rPr>
          <w:rFonts w:ascii="Tahoma" w:eastAsia="Times New Roman" w:hAnsi="Tahoma" w:cs="Tahoma"/>
          <w:sz w:val="20"/>
          <w:szCs w:val="20"/>
          <w:lang w:eastAsia="pl-PL"/>
        </w:rPr>
        <w:t xml:space="preserve"> </w:t>
      </w:r>
      <w:r w:rsidR="008765B3" w:rsidRPr="00D10EC6">
        <w:rPr>
          <w:rFonts w:ascii="Tahoma" w:eastAsia="Times New Roman" w:hAnsi="Tahoma" w:cs="Tahoma"/>
          <w:sz w:val="20"/>
          <w:szCs w:val="20"/>
          <w:lang w:eastAsia="pl-PL"/>
        </w:rPr>
        <w:t>aparatu</w:t>
      </w:r>
      <w:r w:rsidRPr="00D10EC6">
        <w:rPr>
          <w:rFonts w:ascii="Tahoma" w:eastAsia="Times New Roman" w:hAnsi="Tahoma" w:cs="Tahoma"/>
          <w:sz w:val="20"/>
          <w:szCs w:val="20"/>
          <w:lang w:eastAsia="pl-PL"/>
        </w:rPr>
        <w:t>) Na czas wyjaśnienia incydentu medycznego Wykonawca wstawi zestaw pozbawiony wad o parametrach nie gorszych niż zestaw będący przedmiotem niniejszej umowy;</w:t>
      </w:r>
    </w:p>
    <w:p w:rsidR="000A0D43" w:rsidRPr="00D10EC6"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stwierdzenia, że dostarczane wyroby</w:t>
      </w:r>
      <w:r w:rsidR="00D10EC6" w:rsidRPr="00D10EC6">
        <w:rPr>
          <w:rFonts w:ascii="Tahoma" w:eastAsia="Times New Roman" w:hAnsi="Tahoma" w:cs="Tahoma"/>
          <w:sz w:val="20"/>
          <w:szCs w:val="20"/>
          <w:lang w:eastAsia="pl-PL"/>
        </w:rPr>
        <w:t>/produktów</w:t>
      </w:r>
      <w:r w:rsidRPr="00D10EC6">
        <w:rPr>
          <w:rFonts w:ascii="Tahoma" w:eastAsia="Times New Roman" w:hAnsi="Tahoma" w:cs="Tahoma"/>
          <w:sz w:val="20"/>
          <w:szCs w:val="20"/>
          <w:lang w:eastAsia="pl-PL"/>
        </w:rPr>
        <w:t xml:space="preserve"> nie odpowiadają parametrom zawartym w ofercie Wykonawcy;</w:t>
      </w:r>
    </w:p>
    <w:p w:rsidR="000A0D43" w:rsidRPr="00D10EC6"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powtarzających się nieterminowych dostaw, tj. dwukrotnego naruszenia terminów określonych w § 1 ust. 2</w:t>
      </w:r>
      <w:r w:rsidR="008765B3" w:rsidRPr="00D10EC6">
        <w:rPr>
          <w:rFonts w:ascii="Tahoma" w:eastAsia="Times New Roman" w:hAnsi="Tahoma" w:cs="Tahoma"/>
          <w:bCs/>
          <w:sz w:val="20"/>
          <w:szCs w:val="20"/>
          <w:lang w:eastAsia="pl-PL"/>
        </w:rPr>
        <w:t>.1, 2.2</w:t>
      </w:r>
      <w:r w:rsidRPr="00D10EC6">
        <w:rPr>
          <w:rFonts w:ascii="Tahoma" w:eastAsia="Times New Roman" w:hAnsi="Tahoma" w:cs="Tahoma"/>
          <w:bCs/>
          <w:sz w:val="20"/>
          <w:szCs w:val="20"/>
          <w:lang w:eastAsia="pl-PL"/>
        </w:rPr>
        <w:t xml:space="preserve">  i § </w:t>
      </w:r>
      <w:r w:rsidR="008765B3" w:rsidRPr="00D10EC6">
        <w:rPr>
          <w:rFonts w:ascii="Tahoma" w:eastAsia="Times New Roman" w:hAnsi="Tahoma" w:cs="Tahoma"/>
          <w:bCs/>
          <w:sz w:val="20"/>
          <w:szCs w:val="20"/>
          <w:lang w:eastAsia="pl-PL"/>
        </w:rPr>
        <w:t>4</w:t>
      </w:r>
      <w:r w:rsidR="00AE5A4C" w:rsidRPr="00D10EC6">
        <w:rPr>
          <w:rFonts w:ascii="Tahoma" w:eastAsia="Times New Roman" w:hAnsi="Tahoma" w:cs="Tahoma"/>
          <w:bCs/>
          <w:sz w:val="20"/>
          <w:szCs w:val="20"/>
          <w:lang w:eastAsia="pl-PL"/>
        </w:rPr>
        <w:t xml:space="preserve"> ust. 3, 3.1, 3.</w:t>
      </w:r>
      <w:r w:rsidR="00D10EC6" w:rsidRPr="00D10EC6">
        <w:rPr>
          <w:rFonts w:ascii="Tahoma" w:eastAsia="Times New Roman" w:hAnsi="Tahoma" w:cs="Tahoma"/>
          <w:bCs/>
          <w:sz w:val="20"/>
          <w:szCs w:val="20"/>
          <w:lang w:eastAsia="pl-PL"/>
        </w:rPr>
        <w:t>2</w:t>
      </w:r>
      <w:r w:rsidRPr="00D10EC6">
        <w:rPr>
          <w:rFonts w:ascii="Tahoma" w:eastAsia="Times New Roman" w:hAnsi="Tahoma" w:cs="Tahoma"/>
          <w:bCs/>
          <w:sz w:val="20"/>
          <w:szCs w:val="20"/>
          <w:lang w:eastAsia="pl-PL"/>
        </w:rPr>
        <w:t xml:space="preserve"> do Umowy; </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hAnsi="Tahoma" w:cs="Tahoma"/>
          <w:bCs/>
          <w:sz w:val="20"/>
          <w:szCs w:val="20"/>
        </w:rPr>
        <w:t>powtarzających się /drugi przypadek/ dostaw wyrobów</w:t>
      </w:r>
      <w:r w:rsidR="00D10EC6" w:rsidRPr="00D10EC6">
        <w:rPr>
          <w:rFonts w:ascii="Tahoma" w:hAnsi="Tahoma" w:cs="Tahoma"/>
          <w:bCs/>
          <w:sz w:val="20"/>
          <w:szCs w:val="20"/>
        </w:rPr>
        <w:t>/ produktów</w:t>
      </w:r>
      <w:r w:rsidRPr="00D10EC6">
        <w:rPr>
          <w:rFonts w:ascii="Tahoma" w:hAnsi="Tahoma" w:cs="Tahoma"/>
          <w:bCs/>
          <w:sz w:val="20"/>
          <w:szCs w:val="20"/>
        </w:rPr>
        <w:t xml:space="preserve"> poza miejsce określone w umowie tj. magazyn medyczny</w:t>
      </w:r>
      <w:r w:rsidR="00D10EC6" w:rsidRPr="00D10EC6">
        <w:rPr>
          <w:rFonts w:ascii="Tahoma" w:hAnsi="Tahoma" w:cs="Tahoma"/>
          <w:bCs/>
          <w:sz w:val="20"/>
          <w:szCs w:val="20"/>
        </w:rPr>
        <w:t xml:space="preserve"> i/lub apteki</w:t>
      </w:r>
      <w:r w:rsidRPr="00D10EC6">
        <w:rPr>
          <w:rFonts w:ascii="Tahoma" w:hAnsi="Tahoma" w:cs="Tahoma"/>
          <w:bCs/>
          <w:sz w:val="20"/>
          <w:szCs w:val="20"/>
        </w:rPr>
        <w:t xml:space="preserve"> Zamawiającego;</w:t>
      </w:r>
    </w:p>
    <w:p w:rsidR="008765B3" w:rsidRPr="00D10EC6" w:rsidRDefault="008765B3" w:rsidP="008765B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bCs/>
          <w:sz w:val="20"/>
          <w:szCs w:val="20"/>
          <w:lang w:eastAsia="pl-PL"/>
        </w:rPr>
        <w:t>dostarczania /drugi przypadek/ wyrobów</w:t>
      </w:r>
      <w:r w:rsidR="00D10EC6" w:rsidRPr="00D10EC6">
        <w:rPr>
          <w:rFonts w:ascii="Tahoma" w:eastAsia="Times New Roman" w:hAnsi="Tahoma" w:cs="Tahoma"/>
          <w:bCs/>
          <w:sz w:val="20"/>
          <w:szCs w:val="20"/>
          <w:lang w:eastAsia="pl-PL"/>
        </w:rPr>
        <w:t>/ produktów</w:t>
      </w:r>
      <w:r w:rsidRPr="00D10EC6">
        <w:rPr>
          <w:rFonts w:ascii="Tahoma" w:eastAsia="Times New Roman" w:hAnsi="Tahoma" w:cs="Tahoma"/>
          <w:bCs/>
          <w:sz w:val="20"/>
          <w:szCs w:val="20"/>
          <w:lang w:eastAsia="pl-PL"/>
        </w:rPr>
        <w:t xml:space="preserve"> z wadami jakościowymi;</w:t>
      </w:r>
    </w:p>
    <w:p w:rsidR="008765B3" w:rsidRPr="00D10EC6" w:rsidRDefault="008765B3" w:rsidP="008765B3">
      <w:pPr>
        <w:numPr>
          <w:ilvl w:val="0"/>
          <w:numId w:val="9"/>
        </w:numPr>
        <w:tabs>
          <w:tab w:val="left" w:pos="284"/>
          <w:tab w:val="left" w:pos="426"/>
        </w:tabs>
        <w:spacing w:after="0"/>
        <w:ind w:hanging="294"/>
        <w:contextualSpacing/>
        <w:jc w:val="both"/>
        <w:rPr>
          <w:rFonts w:ascii="Tahoma" w:eastAsia="Calibri" w:hAnsi="Tahoma" w:cs="Tahoma"/>
          <w:sz w:val="20"/>
          <w:szCs w:val="20"/>
        </w:rPr>
      </w:pPr>
      <w:r w:rsidRPr="00D10EC6">
        <w:rPr>
          <w:rFonts w:ascii="Tahoma" w:eastAsia="Calibri" w:hAnsi="Tahoma" w:cs="Tahoma"/>
          <w:bCs/>
          <w:sz w:val="20"/>
          <w:szCs w:val="20"/>
        </w:rPr>
        <w:t>dostarczenia /drugi przypadek / wyrobów</w:t>
      </w:r>
      <w:r w:rsidR="00D10EC6" w:rsidRPr="00D10EC6">
        <w:rPr>
          <w:rFonts w:ascii="Tahoma" w:eastAsia="Calibri" w:hAnsi="Tahoma" w:cs="Tahoma"/>
          <w:bCs/>
          <w:sz w:val="20"/>
          <w:szCs w:val="20"/>
        </w:rPr>
        <w:t>/ produktów</w:t>
      </w:r>
      <w:r w:rsidRPr="00D10EC6">
        <w:rPr>
          <w:rFonts w:ascii="Tahoma" w:eastAsia="Calibri" w:hAnsi="Tahoma" w:cs="Tahoma"/>
          <w:bCs/>
          <w:sz w:val="20"/>
          <w:szCs w:val="20"/>
        </w:rPr>
        <w:t xml:space="preserve"> z terminem ważności i sterylności krótszym niż 12 miesięcy licząc od dnia dostawy;</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hAnsi="Tahoma" w:cs="Tahoma"/>
          <w:bCs/>
          <w:sz w:val="20"/>
          <w:szCs w:val="20"/>
        </w:rPr>
        <w:t>wygaśnięcia świadectwa dopuszczenia do obrotu na oferowanych wyrobów</w:t>
      </w:r>
      <w:r w:rsidR="00D10EC6" w:rsidRPr="00D10EC6">
        <w:rPr>
          <w:rFonts w:ascii="Tahoma" w:hAnsi="Tahoma" w:cs="Tahoma"/>
          <w:bCs/>
          <w:sz w:val="20"/>
          <w:szCs w:val="20"/>
        </w:rPr>
        <w:t>/ produktów</w:t>
      </w:r>
      <w:r w:rsidRPr="00D10EC6">
        <w:rPr>
          <w:rFonts w:ascii="Tahoma" w:hAnsi="Tahoma" w:cs="Tahoma"/>
          <w:bCs/>
          <w:sz w:val="20"/>
          <w:szCs w:val="20"/>
        </w:rPr>
        <w:t xml:space="preserve"> i nie przedłużenia jego ważności;</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eastAsia="Calibri" w:hAnsi="Tahoma" w:cs="Tahoma"/>
          <w:bCs/>
          <w:sz w:val="20"/>
          <w:szCs w:val="20"/>
        </w:rPr>
        <w:t xml:space="preserve">(dotyczy zadania nr 1) niedostarczenie przedmiotu dzierżawy w terminie przekraczającym </w:t>
      </w:r>
      <w:r w:rsidR="00D10EC6" w:rsidRPr="00D10EC6">
        <w:rPr>
          <w:rFonts w:ascii="Tahoma" w:eastAsia="Calibri" w:hAnsi="Tahoma" w:cs="Tahoma"/>
          <w:bCs/>
          <w:sz w:val="20"/>
          <w:szCs w:val="20"/>
        </w:rPr>
        <w:t>21</w:t>
      </w:r>
      <w:r w:rsidRPr="00D10EC6">
        <w:rPr>
          <w:rFonts w:ascii="Tahoma" w:eastAsia="Calibri" w:hAnsi="Tahoma" w:cs="Tahoma"/>
          <w:bCs/>
          <w:sz w:val="20"/>
          <w:szCs w:val="20"/>
        </w:rPr>
        <w:t xml:space="preserve"> dni kalendarzowych od dnia podpisania umowy;</w:t>
      </w:r>
    </w:p>
    <w:p w:rsidR="008765B3" w:rsidRPr="00D10EC6" w:rsidRDefault="008765B3" w:rsidP="008765B3">
      <w:pPr>
        <w:numPr>
          <w:ilvl w:val="0"/>
          <w:numId w:val="9"/>
        </w:numPr>
        <w:tabs>
          <w:tab w:val="num" w:pos="-284"/>
        </w:tabs>
        <w:spacing w:after="0"/>
        <w:ind w:left="709" w:hanging="283"/>
        <w:contextualSpacing/>
        <w:jc w:val="both"/>
        <w:rPr>
          <w:rFonts w:ascii="Tahoma" w:hAnsi="Tahoma" w:cs="Tahoma"/>
          <w:sz w:val="20"/>
          <w:szCs w:val="20"/>
        </w:rPr>
      </w:pPr>
      <w:r w:rsidRPr="00D10EC6">
        <w:rPr>
          <w:rFonts w:ascii="Tahoma" w:eastAsia="Calibri" w:hAnsi="Tahoma" w:cs="Tahoma"/>
          <w:bCs/>
          <w:sz w:val="20"/>
          <w:szCs w:val="20"/>
        </w:rPr>
        <w:t>(dotyczy zadania nr 1) dostarczenia przedmiotu dzierżawy niezgodnego z parametrami zaoferowanymi w ofercie;</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(dotyczy zadania nr 1) powtarzających się z winy Wykonawcy nieterminowych napraw przedmiotu dzierżawy (drugi przypadek);</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powtarzających się z winy Wykonawcy nieterminowych przeglądów przedmiotu dzierżawy (drugi przypadek);</w:t>
      </w:r>
    </w:p>
    <w:p w:rsidR="008765B3" w:rsidRPr="00D10EC6" w:rsidRDefault="008765B3" w:rsidP="008765B3">
      <w:pPr>
        <w:numPr>
          <w:ilvl w:val="0"/>
          <w:numId w:val="9"/>
        </w:numPr>
        <w:tabs>
          <w:tab w:val="num" w:pos="-284"/>
        </w:tabs>
        <w:spacing w:after="0"/>
        <w:ind w:left="709" w:hanging="425"/>
        <w:contextualSpacing/>
        <w:jc w:val="both"/>
        <w:rPr>
          <w:rFonts w:ascii="Tahoma" w:hAnsi="Tahoma" w:cs="Tahoma"/>
          <w:sz w:val="20"/>
          <w:szCs w:val="20"/>
        </w:rPr>
      </w:pPr>
      <w:r w:rsidRPr="00D10EC6">
        <w:rPr>
          <w:rFonts w:ascii="Tahoma" w:eastAsia="Calibri" w:hAnsi="Tahoma" w:cs="Tahoma"/>
          <w:bCs/>
          <w:sz w:val="20"/>
          <w:szCs w:val="20"/>
        </w:rPr>
        <w:t>zakończenia, rozwiązania lub odstąpienia od umowy z NFZ na zakres świadczeń, w których wykorzystywane są wyroby będące przedmiotem zamówienia.</w:t>
      </w:r>
    </w:p>
    <w:p w:rsidR="00E773E8" w:rsidRPr="00D10EC6" w:rsidRDefault="00E773E8" w:rsidP="000A0D43">
      <w:pPr>
        <w:spacing w:after="0"/>
        <w:jc w:val="center"/>
        <w:rPr>
          <w:rFonts w:ascii="Tahoma" w:eastAsia="Times New Roman" w:hAnsi="Tahoma" w:cs="Tahoma"/>
          <w:sz w:val="20"/>
          <w:szCs w:val="20"/>
          <w:lang w:eastAsia="pl-PL"/>
        </w:rPr>
      </w:pPr>
    </w:p>
    <w:p w:rsidR="000A0D43" w:rsidRPr="00D10EC6" w:rsidRDefault="000A0D43" w:rsidP="000A0D4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E773E8" w:rsidRPr="00D10EC6">
        <w:rPr>
          <w:rFonts w:ascii="Tahoma" w:eastAsia="Times New Roman" w:hAnsi="Tahoma" w:cs="Tahoma"/>
          <w:sz w:val="20"/>
          <w:szCs w:val="20"/>
          <w:lang w:eastAsia="pl-PL"/>
        </w:rPr>
        <w:t>7</w:t>
      </w:r>
    </w:p>
    <w:p w:rsidR="009B5CE3" w:rsidRPr="00D10EC6" w:rsidRDefault="009B5CE3" w:rsidP="009B5CE3">
      <w:pPr>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UMOWY</w:t>
      </w:r>
    </w:p>
    <w:p w:rsidR="000A0D43" w:rsidRPr="00D10EC6" w:rsidRDefault="000A0D43" w:rsidP="000A0D43">
      <w:pPr>
        <w:spacing w:after="0"/>
        <w:jc w:val="center"/>
        <w:rPr>
          <w:rFonts w:ascii="Tahoma" w:eastAsia="Times New Roman" w:hAnsi="Tahoma" w:cs="Tahoma"/>
          <w:sz w:val="20"/>
          <w:szCs w:val="20"/>
          <w:lang w:eastAsia="pl-PL"/>
        </w:rPr>
      </w:pPr>
    </w:p>
    <w:p w:rsidR="000A0D43" w:rsidRPr="00D10EC6"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p>
    <w:p w:rsidR="000A0D43" w:rsidRPr="00D10EC6"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Zmiana postanowień umowy w stosunku do treści oferty Wykonawcy, jest możliwa poprzez:</w:t>
      </w:r>
    </w:p>
    <w:p w:rsidR="000A0D43" w:rsidRPr="00D10EC6"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zmianę terminu realizacji dostawy o okres odpowiadający wstrzymaniu lub opóźnieniu tego terminu w przypadku:</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wystąpienia okoliczności spowodowanych siłą wyższą, w tym </w:t>
      </w:r>
      <w:r w:rsidRPr="00D10EC6">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wystąpienia okoliczności leżących wyłącznie po stronie Zamawiającego, w szczególności wstrzymanie dostawy,</w:t>
      </w:r>
    </w:p>
    <w:p w:rsidR="000A0D43" w:rsidRPr="00D10EC6" w:rsidRDefault="000A0D43" w:rsidP="000A0D43">
      <w:pPr>
        <w:numPr>
          <w:ilvl w:val="0"/>
          <w:numId w:val="7"/>
        </w:numPr>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czasowego wstrzymania produkcji towarów lub braków towarów będących przedmiotem umowy, w tym będące następstwem działania organów administracji publicznej;</w:t>
      </w:r>
    </w:p>
    <w:p w:rsidR="000A0D43" w:rsidRPr="00D10EC6" w:rsidRDefault="000A0D43" w:rsidP="000A0D43">
      <w:pPr>
        <w:numPr>
          <w:ilvl w:val="0"/>
          <w:numId w:val="6"/>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zmianę sposobu wykonania dostawy lub </w:t>
      </w:r>
      <w:r w:rsidR="00AE5A4C" w:rsidRPr="00D10EC6">
        <w:rPr>
          <w:rFonts w:ascii="Tahoma" w:eastAsia="Times New Roman" w:hAnsi="Tahoma" w:cs="Tahoma"/>
          <w:sz w:val="20"/>
          <w:szCs w:val="20"/>
          <w:lang w:eastAsia="pl-PL"/>
        </w:rPr>
        <w:t>zmiany</w:t>
      </w:r>
      <w:r w:rsidRPr="00D10EC6">
        <w:rPr>
          <w:rFonts w:ascii="Tahoma" w:eastAsia="Times New Roman" w:hAnsi="Tahoma" w:cs="Tahoma"/>
          <w:sz w:val="20"/>
          <w:szCs w:val="20"/>
          <w:lang w:eastAsia="pl-PL"/>
        </w:rPr>
        <w:t xml:space="preserve"> ceny umownej w przypadku:</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gdy ulegnie zmianie stan prawny, w zakresie dotyczącym realizowanej umowy, który spowoduje konieczność zmiany sposobu wykonania przedmiotu umowy przez Wykonawcę </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wielkości opakowania wprowadzonej przez producenta przy zachowaniu lub obniżeniu ceny jednostkowej – z zachowaniem zasady proporcjonalności w stosunku do ceny objętej umową (w takiej sytuacji Wykonawca musi wykazać, że producent zaprzestał produkcji produktu w opakowaniach określonej wielkości).</w:t>
      </w:r>
    </w:p>
    <w:p w:rsidR="000A0D43" w:rsidRPr="00D10EC6"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zmiany numeru katalog</w:t>
      </w:r>
      <w:r w:rsidR="00A02587">
        <w:rPr>
          <w:rFonts w:ascii="Tahoma" w:eastAsia="Times New Roman" w:hAnsi="Tahoma" w:cs="Tahoma"/>
          <w:sz w:val="20"/>
          <w:szCs w:val="20"/>
          <w:lang w:eastAsia="pl-PL"/>
        </w:rPr>
        <w:t xml:space="preserve">owego bądź nazwy własnej wyrobu/ produktu </w:t>
      </w:r>
      <w:r w:rsidRPr="00D10EC6">
        <w:rPr>
          <w:rFonts w:ascii="Tahoma" w:eastAsia="Times New Roman" w:hAnsi="Tahoma" w:cs="Tahoma"/>
          <w:sz w:val="20"/>
          <w:szCs w:val="20"/>
          <w:lang w:eastAsia="pl-PL"/>
        </w:rPr>
        <w:t>z zastrzeżeniem, że będzie on spełniał wymagania określone w załączniku nr 1 do umowy.</w:t>
      </w:r>
    </w:p>
    <w:p w:rsidR="000A0D43" w:rsidRPr="00D10EC6" w:rsidRDefault="000A0D43" w:rsidP="000A0D43">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korzystania przez Zamawiającego z czasowych promocji cen </w:t>
      </w:r>
      <w:r w:rsidRPr="00D10EC6">
        <w:rPr>
          <w:rFonts w:ascii="Tahoma" w:eastAsia="Times New Roman" w:hAnsi="Tahoma" w:cs="Tahoma"/>
          <w:sz w:val="20"/>
          <w:szCs w:val="20"/>
          <w:lang w:eastAsia="pl-PL"/>
        </w:rPr>
        <w:t>wyrobów</w:t>
      </w:r>
      <w:r w:rsidR="00A02587">
        <w:rPr>
          <w:rFonts w:ascii="Tahoma" w:eastAsia="Times New Roman" w:hAnsi="Tahoma" w:cs="Tahoma"/>
          <w:sz w:val="20"/>
          <w:szCs w:val="20"/>
          <w:lang w:eastAsia="pl-PL"/>
        </w:rPr>
        <w:t>/ produktów</w:t>
      </w:r>
      <w:r w:rsidRPr="00D10EC6">
        <w:rPr>
          <w:rFonts w:ascii="Tahoma" w:eastAsia="Times New Roman" w:hAnsi="Tahoma" w:cs="Tahoma"/>
          <w:bCs/>
          <w:sz w:val="20"/>
          <w:szCs w:val="20"/>
          <w:lang w:eastAsia="pl-PL"/>
        </w:rPr>
        <w:t xml:space="preserve">, objętych przedmiotem umowy. Zmiana taka dopuszczalna jest tylko wówczas, gdy Wykonawca na piśmie </w:t>
      </w:r>
      <w:r w:rsidRPr="00D10EC6">
        <w:rPr>
          <w:rFonts w:ascii="Tahoma" w:eastAsia="Times New Roman" w:hAnsi="Tahoma" w:cs="Tahoma"/>
          <w:bCs/>
          <w:sz w:val="20"/>
          <w:szCs w:val="20"/>
          <w:lang w:eastAsia="pl-PL"/>
        </w:rPr>
        <w:lastRenderedPageBreak/>
        <w:t xml:space="preserve">poinformuje Zamawiającego o każdym przypadku </w:t>
      </w:r>
      <w:r w:rsidR="00A02587">
        <w:rPr>
          <w:rFonts w:ascii="Tahoma" w:eastAsia="Times New Roman" w:hAnsi="Tahoma" w:cs="Tahoma"/>
          <w:bCs/>
          <w:sz w:val="20"/>
          <w:szCs w:val="20"/>
          <w:lang w:eastAsia="pl-PL"/>
        </w:rPr>
        <w:t xml:space="preserve">promocji, wskazując który wyrób/ produkt </w:t>
      </w:r>
      <w:r w:rsidRPr="00D10EC6">
        <w:rPr>
          <w:rFonts w:ascii="Tahoma" w:eastAsia="Times New Roman" w:hAnsi="Tahoma" w:cs="Tahoma"/>
          <w:bCs/>
          <w:sz w:val="20"/>
          <w:szCs w:val="20"/>
          <w:lang w:eastAsia="pl-PL"/>
        </w:rPr>
        <w:t xml:space="preserve">jest nią objęty, w jakim okresie trwa promocja oraz cenę promocyjną, dodatkowo przywołując oznaczenie umowy, </w:t>
      </w:r>
      <w:r w:rsidR="00A02587">
        <w:rPr>
          <w:rFonts w:ascii="Tahoma" w:eastAsia="Times New Roman" w:hAnsi="Tahoma" w:cs="Tahoma"/>
          <w:bCs/>
          <w:sz w:val="20"/>
          <w:szCs w:val="20"/>
          <w:lang w:eastAsia="pl-PL"/>
        </w:rPr>
        <w:t xml:space="preserve">na podstawie, której dany wyrób/ produkt </w:t>
      </w:r>
      <w:r w:rsidRPr="00D10EC6">
        <w:rPr>
          <w:rFonts w:ascii="Tahoma" w:eastAsia="Times New Roman" w:hAnsi="Tahoma" w:cs="Tahoma"/>
          <w:bCs/>
          <w:sz w:val="20"/>
          <w:szCs w:val="20"/>
          <w:lang w:eastAsia="pl-PL"/>
        </w:rPr>
        <w:t>jest dostarczany.</w:t>
      </w:r>
    </w:p>
    <w:p w:rsidR="00E773E8" w:rsidRPr="00D10EC6" w:rsidRDefault="00E773E8" w:rsidP="00E773E8">
      <w:pPr>
        <w:numPr>
          <w:ilvl w:val="0"/>
          <w:numId w:val="8"/>
        </w:numPr>
        <w:spacing w:after="0"/>
        <w:jc w:val="both"/>
        <w:rPr>
          <w:rFonts w:ascii="Tahoma" w:eastAsia="Calibri" w:hAnsi="Tahoma" w:cs="Tahoma"/>
          <w:bCs/>
          <w:sz w:val="20"/>
          <w:szCs w:val="20"/>
        </w:rPr>
      </w:pPr>
      <w:r w:rsidRPr="00D10EC6">
        <w:rPr>
          <w:rFonts w:ascii="Tahoma" w:eastAsia="Calibri" w:hAnsi="Tahoma" w:cs="Tahoma"/>
          <w:bCs/>
          <w:sz w:val="20"/>
          <w:szCs w:val="20"/>
        </w:rPr>
        <w:t>(dotyczy zadania nr 1) wymiany dzierżawionego aparatu opisanego w ofercie na inne – spełniające warunki zawarte w SIWZ. Zmiana taka dopuszczalna jest w sytuacji gdy w trakcie trwania umowy zaproponowany zostanie aparat nowocześniejszy, nowszej generacji np. na skutek wycofania zaoferowanego aparatu z rynku – a nowy, zaproponowany aparat będzie można wykorzystywać w przypadku zamawianego w tej samej umowie asortymentu wyrobów.</w:t>
      </w:r>
    </w:p>
    <w:p w:rsidR="00CA1233" w:rsidRPr="00D10EC6" w:rsidRDefault="00CA1233" w:rsidP="00CA1233">
      <w:pPr>
        <w:numPr>
          <w:ilvl w:val="0"/>
          <w:numId w:val="6"/>
        </w:numPr>
        <w:spacing w:after="0"/>
        <w:ind w:left="709" w:hanging="283"/>
        <w:jc w:val="both"/>
        <w:rPr>
          <w:rFonts w:ascii="Tahoma" w:hAnsi="Tahoma" w:cs="Tahoma"/>
          <w:bCs/>
          <w:sz w:val="20"/>
          <w:szCs w:val="20"/>
        </w:rPr>
      </w:pPr>
      <w:r w:rsidRPr="00D10EC6">
        <w:rPr>
          <w:rFonts w:ascii="Tahoma" w:hAnsi="Tahoma" w:cs="Tahoma"/>
          <w:sz w:val="20"/>
          <w:szCs w:val="20"/>
        </w:rPr>
        <w:t>zmianę ceny w przypadku ustawowej zmiany stawki podatku VAT, w ten sposób, że wynagrodzenie netto pozostaje bez zmian a zmianie ulega tylko wysokość podatku VAT</w:t>
      </w:r>
      <w:r w:rsidR="00FA6C4A" w:rsidRPr="00D10EC6">
        <w:rPr>
          <w:rFonts w:ascii="Tahoma" w:hAnsi="Tahoma" w:cs="Tahoma"/>
          <w:bCs/>
          <w:sz w:val="20"/>
          <w:szCs w:val="20"/>
        </w:rPr>
        <w:t>,*</w:t>
      </w:r>
    </w:p>
    <w:p w:rsidR="00FA6C4A" w:rsidRPr="00D10EC6" w:rsidRDefault="00FA6C4A" w:rsidP="00FA6C4A">
      <w:pPr>
        <w:numPr>
          <w:ilvl w:val="0"/>
          <w:numId w:val="6"/>
        </w:numPr>
        <w:autoSpaceDE w:val="0"/>
        <w:autoSpaceDN w:val="0"/>
        <w:adjustRightInd w:val="0"/>
        <w:spacing w:after="0"/>
        <w:ind w:left="709" w:hanging="283"/>
        <w:jc w:val="both"/>
        <w:rPr>
          <w:rFonts w:ascii="Tahoma" w:hAnsi="Tahoma" w:cs="Tahoma"/>
          <w:sz w:val="20"/>
          <w:szCs w:val="20"/>
        </w:rPr>
      </w:pPr>
      <w:r w:rsidRPr="00D10EC6">
        <w:rPr>
          <w:rFonts w:ascii="Tahoma" w:hAnsi="Tahoma" w:cs="Tahoma"/>
          <w:bCs/>
          <w:sz w:val="20"/>
          <w:szCs w:val="20"/>
        </w:rPr>
        <w:t>(dotyczy zadania nr 1, 3</w:t>
      </w:r>
      <w:r w:rsidR="00AE5A4C" w:rsidRPr="00D10EC6">
        <w:rPr>
          <w:rFonts w:ascii="Tahoma" w:hAnsi="Tahoma" w:cs="Tahoma"/>
          <w:bCs/>
          <w:sz w:val="20"/>
          <w:szCs w:val="20"/>
        </w:rPr>
        <w:t xml:space="preserve">, 4, 5, 6, </w:t>
      </w:r>
      <w:r w:rsidRPr="00D10EC6">
        <w:rPr>
          <w:rFonts w:ascii="Tahoma" w:hAnsi="Tahoma" w:cs="Tahoma"/>
          <w:bCs/>
          <w:sz w:val="20"/>
          <w:szCs w:val="20"/>
        </w:rPr>
        <w:t xml:space="preserve">7) zmiany </w:t>
      </w:r>
      <w:r w:rsidRPr="00D10EC6">
        <w:rPr>
          <w:rFonts w:ascii="Tahoma" w:hAnsi="Tahoma" w:cs="Tahoma"/>
          <w:sz w:val="20"/>
          <w:szCs w:val="20"/>
        </w:rPr>
        <w:t xml:space="preserve">wysokości minimalnego wynagrodzenia za pracę ustalonego na podstawie </w:t>
      </w:r>
      <w:hyperlink r:id="rId9" w:anchor="hiperlinkText.rpc?hiperlink=type=tresc:nro=Powszechny.214879:part=a2u3&amp;full=1" w:tgtFrame="_parent" w:history="1">
        <w:r w:rsidRPr="00D10EC6">
          <w:rPr>
            <w:rStyle w:val="Hipercze"/>
            <w:rFonts w:ascii="Tahoma" w:hAnsi="Tahoma" w:cs="Tahoma"/>
            <w:color w:val="auto"/>
            <w:sz w:val="20"/>
            <w:szCs w:val="20"/>
            <w:u w:val="none"/>
          </w:rPr>
          <w:t>art. 2 ust. 3-5</w:t>
        </w:r>
      </w:hyperlink>
      <w:r w:rsidRPr="00D10EC6">
        <w:rPr>
          <w:rFonts w:ascii="Tahoma" w:hAnsi="Tahoma" w:cs="Tahoma"/>
          <w:sz w:val="20"/>
          <w:szCs w:val="20"/>
        </w:rPr>
        <w:t xml:space="preserve"> ustawy z dnia 10 października 2002 r. o minimalnym wynagrodzeniu za pracę,*</w:t>
      </w:r>
    </w:p>
    <w:p w:rsidR="00FA6C4A" w:rsidRPr="00D10EC6" w:rsidRDefault="00FA6C4A" w:rsidP="00FA6C4A">
      <w:pPr>
        <w:numPr>
          <w:ilvl w:val="0"/>
          <w:numId w:val="6"/>
        </w:numPr>
        <w:autoSpaceDE w:val="0"/>
        <w:autoSpaceDN w:val="0"/>
        <w:adjustRightInd w:val="0"/>
        <w:spacing w:after="0"/>
        <w:ind w:left="709" w:hanging="283"/>
        <w:jc w:val="both"/>
        <w:rPr>
          <w:rFonts w:ascii="Tahoma" w:hAnsi="Tahoma" w:cs="Tahoma"/>
          <w:sz w:val="20"/>
          <w:szCs w:val="20"/>
        </w:rPr>
      </w:pPr>
      <w:r w:rsidRPr="00D10EC6">
        <w:rPr>
          <w:rFonts w:ascii="Tahoma" w:hAnsi="Tahoma" w:cs="Tahoma"/>
          <w:bCs/>
          <w:sz w:val="20"/>
          <w:szCs w:val="20"/>
        </w:rPr>
        <w:t xml:space="preserve">(dotyczy zadania nr 1, </w:t>
      </w:r>
      <w:r w:rsidR="00AE5A4C" w:rsidRPr="00D10EC6">
        <w:rPr>
          <w:rFonts w:ascii="Tahoma" w:hAnsi="Tahoma" w:cs="Tahoma"/>
          <w:bCs/>
          <w:sz w:val="20"/>
          <w:szCs w:val="20"/>
        </w:rPr>
        <w:t>3, 4, 5, 6, 7</w:t>
      </w:r>
      <w:r w:rsidRPr="00D10EC6">
        <w:rPr>
          <w:rFonts w:ascii="Tahoma" w:hAnsi="Tahoma" w:cs="Tahoma"/>
          <w:bCs/>
          <w:sz w:val="20"/>
          <w:szCs w:val="20"/>
        </w:rPr>
        <w:t xml:space="preserve">) zmiany </w:t>
      </w:r>
      <w:r w:rsidRPr="00D10EC6">
        <w:rPr>
          <w:rFonts w:ascii="Tahoma" w:hAnsi="Tahoma" w:cs="Tahoma"/>
          <w:sz w:val="20"/>
          <w:szCs w:val="20"/>
        </w:rPr>
        <w:t>zasad podlegania ubezpieczeniom społecznym lub ubezpieczeniu zdrowotnemu lub wysokości stawki składki na ubezpieczenia społeczne lub zdrowotne,*</w:t>
      </w:r>
    </w:p>
    <w:p w:rsidR="004401EC" w:rsidRPr="00D10EC6" w:rsidRDefault="004401EC" w:rsidP="00CA1233">
      <w:pPr>
        <w:numPr>
          <w:ilvl w:val="0"/>
          <w:numId w:val="6"/>
        </w:numPr>
        <w:spacing w:after="0"/>
        <w:ind w:left="709" w:hanging="283"/>
        <w:jc w:val="both"/>
        <w:rPr>
          <w:rFonts w:ascii="Tahoma" w:hAnsi="Tahoma" w:cs="Tahoma"/>
          <w:bCs/>
          <w:sz w:val="20"/>
          <w:szCs w:val="20"/>
        </w:rPr>
      </w:pPr>
      <w:r w:rsidRPr="00D10EC6">
        <w:rPr>
          <w:rFonts w:ascii="Tahoma" w:eastAsia="Calibri" w:hAnsi="Tahoma" w:cs="Tahoma"/>
          <w:sz w:val="20"/>
          <w:szCs w:val="20"/>
        </w:rPr>
        <w:t xml:space="preserve">(dotyczy zadania nr </w:t>
      </w:r>
      <w:r w:rsidR="00E773E8" w:rsidRPr="00D10EC6">
        <w:rPr>
          <w:rFonts w:ascii="Tahoma" w:eastAsia="Calibri" w:hAnsi="Tahoma" w:cs="Tahoma"/>
          <w:sz w:val="20"/>
          <w:szCs w:val="20"/>
        </w:rPr>
        <w:t>1</w:t>
      </w:r>
      <w:r w:rsidRPr="00D10EC6">
        <w:rPr>
          <w:rFonts w:ascii="Tahoma" w:eastAsia="Calibri" w:hAnsi="Tahoma" w:cs="Tahoma"/>
          <w:sz w:val="20"/>
          <w:szCs w:val="20"/>
        </w:rPr>
        <w:t xml:space="preserve">) możliwość skrócenia okresu trwania umowy w zakresie dzierżawy w sytuacji gdy maksymalna kwota zobowiązania wynikająca z </w:t>
      </w:r>
      <w:r w:rsidRPr="00D10EC6">
        <w:rPr>
          <w:rFonts w:ascii="Tahoma" w:eastAsia="Calibri" w:hAnsi="Tahoma" w:cs="Tahoma"/>
          <w:bCs/>
          <w:sz w:val="20"/>
          <w:szCs w:val="20"/>
        </w:rPr>
        <w:t xml:space="preserve">§ 2 ust. 1 pkt. 1) niniejszej umowy – za dostawę wyrobów </w:t>
      </w:r>
      <w:r w:rsidRPr="00D10EC6">
        <w:rPr>
          <w:rFonts w:ascii="Tahoma" w:eastAsia="Calibri" w:hAnsi="Tahoma" w:cs="Tahoma"/>
          <w:sz w:val="20"/>
          <w:szCs w:val="20"/>
        </w:rPr>
        <w:t xml:space="preserve">wyczerpie się. </w:t>
      </w:r>
    </w:p>
    <w:p w:rsidR="000A0D43" w:rsidRPr="00D10EC6"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zmianę terminu realizacji przedmiotu umowy w przypadku nie wyczerpania kwoty, o której mowa w § 2 ust. 1, z zastrzeżeniem, że okres przedłużenia terminu realizacji przedmiotu umowy nie może być dłuższy niż 12 miesięcy.</w:t>
      </w:r>
    </w:p>
    <w:p w:rsidR="00E773E8" w:rsidRPr="00D10EC6" w:rsidRDefault="00E773E8" w:rsidP="00E773E8">
      <w:pPr>
        <w:autoSpaceDE w:val="0"/>
        <w:autoSpaceDN w:val="0"/>
        <w:adjustRightInd w:val="0"/>
        <w:spacing w:after="0"/>
        <w:ind w:firstLine="426"/>
        <w:jc w:val="both"/>
        <w:rPr>
          <w:rFonts w:ascii="Tahoma" w:hAnsi="Tahoma" w:cs="Tahoma"/>
          <w:sz w:val="20"/>
          <w:szCs w:val="20"/>
        </w:rPr>
      </w:pPr>
      <w:r w:rsidRPr="00D10EC6">
        <w:rPr>
          <w:rFonts w:ascii="Tahoma" w:hAnsi="Tahoma" w:cs="Tahoma"/>
          <w:sz w:val="20"/>
          <w:szCs w:val="20"/>
        </w:rPr>
        <w:t>-*jeżeli zmiany te będą miały wpływ na koszty wykonania zamówienia przez wykonawcę.</w:t>
      </w:r>
    </w:p>
    <w:p w:rsidR="000A0D43" w:rsidRPr="00D10EC6"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Zmiany postanowień niniejszej umowy wymagają formy pisemnej, pod rygorem nieważności.</w:t>
      </w:r>
    </w:p>
    <w:p w:rsidR="000A0D43" w:rsidRPr="00D10EC6"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Nie stanowią zmiany umowy w rozumieniu art. 144 ust. 1 ustawy Prawo zamówień publicznych zmiany:</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danych związanych z obsługą administracyjno-organizacyjną Umowy, w szczególności zmiana numeru rachunku bankowego;</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danych teleadresowych; </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danych rejestrowych;</w:t>
      </w:r>
    </w:p>
    <w:p w:rsidR="000A0D43" w:rsidRPr="00D10EC6"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D10EC6">
        <w:rPr>
          <w:rFonts w:ascii="Tahoma" w:eastAsia="Times New Roman" w:hAnsi="Tahoma" w:cs="Tahoma"/>
          <w:sz w:val="20"/>
          <w:szCs w:val="20"/>
          <w:lang w:eastAsia="pl-PL"/>
        </w:rPr>
        <w:t>będące następstwem sukcesji uniwersalnej po jednej ze stron Umowy.</w:t>
      </w:r>
    </w:p>
    <w:p w:rsidR="00E773E8" w:rsidRPr="00D10EC6" w:rsidRDefault="00E773E8" w:rsidP="000A0D43">
      <w:pPr>
        <w:tabs>
          <w:tab w:val="num" w:pos="426"/>
        </w:tabs>
        <w:spacing w:after="0"/>
        <w:jc w:val="center"/>
        <w:rPr>
          <w:rFonts w:ascii="Tahoma" w:eastAsia="Times New Roman" w:hAnsi="Tahoma" w:cs="Tahoma"/>
          <w:sz w:val="20"/>
          <w:szCs w:val="20"/>
          <w:lang w:eastAsia="pl-PL"/>
        </w:rPr>
      </w:pPr>
    </w:p>
    <w:p w:rsidR="000A0D43" w:rsidRPr="00D10EC6" w:rsidRDefault="000A0D43" w:rsidP="000A0D43">
      <w:pPr>
        <w:tabs>
          <w:tab w:val="num" w:pos="426"/>
        </w:tabs>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w:t>
      </w:r>
      <w:r w:rsidR="00E773E8" w:rsidRPr="00D10EC6">
        <w:rPr>
          <w:rFonts w:ascii="Tahoma" w:eastAsia="Times New Roman" w:hAnsi="Tahoma" w:cs="Tahoma"/>
          <w:sz w:val="20"/>
          <w:szCs w:val="20"/>
          <w:lang w:eastAsia="pl-PL"/>
        </w:rPr>
        <w:t>8</w:t>
      </w:r>
    </w:p>
    <w:p w:rsidR="00AA1B10" w:rsidRPr="00D10EC6" w:rsidRDefault="00AA1B10" w:rsidP="00AA1B10">
      <w:pPr>
        <w:tabs>
          <w:tab w:val="num" w:pos="426"/>
        </w:tabs>
        <w:spacing w:after="0"/>
        <w:jc w:val="center"/>
        <w:rPr>
          <w:rFonts w:ascii="Tahoma" w:eastAsia="Times New Roman" w:hAnsi="Tahoma" w:cs="Tahoma"/>
          <w:sz w:val="20"/>
          <w:szCs w:val="20"/>
          <w:lang w:eastAsia="pl-PL"/>
        </w:rPr>
      </w:pPr>
      <w:r w:rsidRPr="00D10EC6">
        <w:rPr>
          <w:rFonts w:ascii="Tahoma" w:eastAsia="Times New Roman" w:hAnsi="Tahoma" w:cs="Tahoma"/>
          <w:sz w:val="20"/>
          <w:szCs w:val="20"/>
          <w:lang w:eastAsia="pl-PL"/>
        </w:rPr>
        <w:t>DANE KONTAKTOWE</w:t>
      </w:r>
    </w:p>
    <w:p w:rsidR="000A0D43" w:rsidRPr="00D10EC6" w:rsidRDefault="000A0D43" w:rsidP="000A0D43">
      <w:pPr>
        <w:tabs>
          <w:tab w:val="num" w:pos="426"/>
        </w:tabs>
        <w:spacing w:after="0"/>
        <w:rPr>
          <w:rFonts w:ascii="Tahoma" w:eastAsia="Times New Roman" w:hAnsi="Tahoma" w:cs="Tahoma"/>
          <w:sz w:val="20"/>
          <w:szCs w:val="20"/>
          <w:lang w:eastAsia="pl-PL"/>
        </w:rPr>
      </w:pPr>
    </w:p>
    <w:p w:rsidR="00E773E8" w:rsidRPr="00D10EC6" w:rsidRDefault="00E773E8" w:rsidP="00E773E8">
      <w:pPr>
        <w:numPr>
          <w:ilvl w:val="0"/>
          <w:numId w:val="3"/>
        </w:numPr>
        <w:tabs>
          <w:tab w:val="num" w:pos="426"/>
        </w:tabs>
        <w:spacing w:after="0"/>
        <w:ind w:left="426" w:hanging="426"/>
        <w:jc w:val="both"/>
        <w:rPr>
          <w:rFonts w:ascii="Tahoma" w:eastAsia="Calibri" w:hAnsi="Tahoma" w:cs="Tahoma"/>
          <w:sz w:val="20"/>
          <w:szCs w:val="20"/>
        </w:rPr>
      </w:pPr>
      <w:r w:rsidRPr="00D10EC6">
        <w:rPr>
          <w:rFonts w:ascii="Tahoma" w:eastAsia="Calibri" w:hAnsi="Tahoma" w:cs="Tahoma"/>
          <w:sz w:val="20"/>
          <w:szCs w:val="20"/>
        </w:rPr>
        <w:t xml:space="preserve">Osobą odpowiedzialną za realizację umowy i upoważnioną do kontaktów z Wykonawcą ze strony Zamawiającego jest Pani…………………………- Sekcja Zaopatrzenia tel. kont. ………………….., Pan/ Pani ……………..  - Pracownia Naprawy Sprzętu Medycznego SPWSZ tel. kont. .................................- w zakresie dzierżawionego aparatu. </w:t>
      </w:r>
    </w:p>
    <w:p w:rsidR="000A0D43" w:rsidRPr="00D10EC6" w:rsidRDefault="000A0D43" w:rsidP="000A0D43">
      <w:pPr>
        <w:numPr>
          <w:ilvl w:val="0"/>
          <w:numId w:val="3"/>
        </w:numPr>
        <w:spacing w:after="0"/>
        <w:ind w:left="426" w:hanging="426"/>
        <w:jc w:val="both"/>
        <w:rPr>
          <w:rFonts w:ascii="Tahoma" w:eastAsia="Times New Roman" w:hAnsi="Tahoma" w:cs="Tahoma"/>
          <w:sz w:val="20"/>
          <w:szCs w:val="20"/>
          <w:lang w:eastAsia="pl-PL"/>
        </w:rPr>
      </w:pPr>
      <w:r w:rsidRPr="00D10EC6">
        <w:rPr>
          <w:rFonts w:ascii="Tahoma" w:hAnsi="Tahoma" w:cs="Tahoma"/>
          <w:sz w:val="20"/>
          <w:szCs w:val="20"/>
        </w:rPr>
        <w:t>Osobą odpowiedzialną za realizację umowy i upoważnioną do kontaktów z Zamawiającym ze strony Wykonawcy jest Pan/ Pani………………………… tel. kont. ………………………..............</w:t>
      </w:r>
    </w:p>
    <w:p w:rsidR="000A0D43" w:rsidRPr="00D10EC6" w:rsidRDefault="000A0D43" w:rsidP="000A0D43">
      <w:pPr>
        <w:numPr>
          <w:ilvl w:val="0"/>
          <w:numId w:val="3"/>
        </w:numPr>
        <w:spacing w:after="0"/>
        <w:ind w:left="426" w:hanging="426"/>
        <w:jc w:val="both"/>
        <w:rPr>
          <w:rFonts w:ascii="Tahoma" w:eastAsia="Times New Roman" w:hAnsi="Tahoma" w:cs="Tahoma"/>
          <w:sz w:val="20"/>
          <w:szCs w:val="20"/>
          <w:lang w:eastAsia="pl-PL"/>
        </w:rPr>
      </w:pPr>
      <w:r w:rsidRPr="00D10EC6">
        <w:rPr>
          <w:rFonts w:ascii="Tahoma" w:hAnsi="Tahoma" w:cs="Tahoma"/>
          <w:sz w:val="20"/>
          <w:szCs w:val="20"/>
        </w:rPr>
        <w:t>Zmiana osób, o których mowa w ust. 1, 2 nie stanowi zmiany niniejszej Umowy przez co nie wymaga dla swojej ważności formy aneksu do umowy i dokonywana będzie na podstawie oświadczenia złożonego drugiej Stronie faksem lub drogą elektroniczną.</w:t>
      </w:r>
    </w:p>
    <w:p w:rsidR="00AE5A4C" w:rsidRPr="00D10EC6" w:rsidRDefault="00AE5A4C" w:rsidP="00A02587">
      <w:pPr>
        <w:tabs>
          <w:tab w:val="left" w:pos="567"/>
        </w:tabs>
        <w:spacing w:after="0"/>
        <w:rPr>
          <w:rFonts w:ascii="Tahoma" w:eastAsia="Times New Roman" w:hAnsi="Tahoma" w:cs="Tahoma"/>
          <w:bCs/>
          <w:sz w:val="20"/>
          <w:szCs w:val="20"/>
          <w:lang w:eastAsia="pl-PL"/>
        </w:rPr>
      </w:pPr>
    </w:p>
    <w:p w:rsidR="000A0D43" w:rsidRPr="00D10EC6" w:rsidRDefault="000A0D43" w:rsidP="000A0D43">
      <w:pPr>
        <w:tabs>
          <w:tab w:val="left" w:pos="567"/>
        </w:tabs>
        <w:spacing w:after="0"/>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 xml:space="preserve">§ </w:t>
      </w:r>
      <w:r w:rsidR="00E773E8" w:rsidRPr="00D10EC6">
        <w:rPr>
          <w:rFonts w:ascii="Tahoma" w:eastAsia="Times New Roman" w:hAnsi="Tahoma" w:cs="Tahoma"/>
          <w:bCs/>
          <w:sz w:val="20"/>
          <w:szCs w:val="20"/>
          <w:lang w:eastAsia="pl-PL"/>
        </w:rPr>
        <w:t>9</w:t>
      </w:r>
    </w:p>
    <w:p w:rsidR="000A0D43" w:rsidRPr="00D10EC6" w:rsidRDefault="00AA1B10" w:rsidP="00AA1B10">
      <w:pPr>
        <w:tabs>
          <w:tab w:val="left" w:pos="567"/>
        </w:tabs>
        <w:spacing w:after="0"/>
        <w:jc w:val="center"/>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POSTANOWIENIA KOŃCOWE</w:t>
      </w:r>
    </w:p>
    <w:p w:rsidR="00AA1B10" w:rsidRPr="00D10EC6" w:rsidRDefault="00AA1B10" w:rsidP="00AA1B10">
      <w:pPr>
        <w:tabs>
          <w:tab w:val="left" w:pos="567"/>
        </w:tabs>
        <w:spacing w:after="0"/>
        <w:jc w:val="center"/>
        <w:rPr>
          <w:rFonts w:ascii="Tahoma" w:eastAsia="Times New Roman" w:hAnsi="Tahoma" w:cs="Tahoma"/>
          <w:bCs/>
          <w:sz w:val="20"/>
          <w:szCs w:val="20"/>
          <w:lang w:eastAsia="pl-PL"/>
        </w:rPr>
      </w:pPr>
    </w:p>
    <w:p w:rsidR="000A0D43" w:rsidRPr="00D10EC6"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D10EC6">
        <w:rPr>
          <w:rFonts w:ascii="Tahoma" w:eastAsia="Times New Roman" w:hAnsi="Tahoma" w:cs="Tahoma"/>
          <w:bCs/>
          <w:sz w:val="20"/>
          <w:szCs w:val="20"/>
          <w:lang w:eastAsia="pl-PL"/>
        </w:rPr>
        <w:t>Do spraw, których nie reguluje niniejsza umowa zastosowanie mieć będą przepisy Kodeksu Cywilnego, a wszelkie spory między stronami będą rozstrzygane przez właściwy rzeczowo Sąd w Szczecinie.</w:t>
      </w:r>
    </w:p>
    <w:p w:rsidR="000A0D43" w:rsidRPr="00D10EC6"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D10EC6">
        <w:rPr>
          <w:rFonts w:ascii="Tahoma" w:hAnsi="Tahoma" w:cs="Tahoma"/>
          <w:sz w:val="20"/>
          <w:szCs w:val="20"/>
        </w:rPr>
        <w:t>Wszystkie dokumenty wymienione w niniejszej Umowie, zarówno nazwane jak i nienazwane załącznikami, stanowią integralną część Umowy.</w:t>
      </w:r>
    </w:p>
    <w:p w:rsidR="000A0D43" w:rsidRPr="00D10EC6" w:rsidRDefault="000A0D43" w:rsidP="000A0D43">
      <w:pPr>
        <w:numPr>
          <w:ilvl w:val="0"/>
          <w:numId w:val="11"/>
        </w:numPr>
        <w:spacing w:after="0" w:line="240" w:lineRule="auto"/>
        <w:ind w:left="426" w:hanging="426"/>
        <w:jc w:val="both"/>
        <w:rPr>
          <w:rFonts w:ascii="Tahoma" w:hAnsi="Tahoma" w:cs="Tahoma"/>
          <w:sz w:val="20"/>
          <w:szCs w:val="20"/>
        </w:rPr>
      </w:pPr>
      <w:r w:rsidRPr="00D10EC6">
        <w:rPr>
          <w:rFonts w:ascii="Tahoma" w:hAnsi="Tahoma" w:cs="Tahoma"/>
          <w:sz w:val="20"/>
          <w:szCs w:val="20"/>
        </w:rPr>
        <w:lastRenderedPageBreak/>
        <w:t xml:space="preserve">Niniejsza Umowa została sporządzona w czterech jednobrzmiących egzemplarzach, z których jeden egzemplarz otrzymuje Wykonawca, a trzy egzemplarze otrzymuje Zamawiający. </w:t>
      </w:r>
    </w:p>
    <w:p w:rsidR="000A0D43" w:rsidRPr="00D10EC6" w:rsidRDefault="000A0D43" w:rsidP="000A0D43">
      <w:pPr>
        <w:tabs>
          <w:tab w:val="left" w:pos="567"/>
        </w:tabs>
        <w:spacing w:after="0"/>
        <w:jc w:val="both"/>
        <w:rPr>
          <w:rFonts w:ascii="Tahoma" w:eastAsia="Times New Roman" w:hAnsi="Tahoma" w:cs="Tahoma"/>
          <w:bCs/>
          <w:sz w:val="20"/>
          <w:szCs w:val="20"/>
          <w:lang w:eastAsia="pl-PL"/>
        </w:rPr>
      </w:pPr>
    </w:p>
    <w:p w:rsidR="000A0D43" w:rsidRPr="00D10EC6" w:rsidRDefault="000A0D43" w:rsidP="000A0D43">
      <w:pPr>
        <w:tabs>
          <w:tab w:val="left" w:pos="567"/>
        </w:tabs>
        <w:spacing w:after="0"/>
        <w:ind w:left="708"/>
        <w:jc w:val="both"/>
        <w:rPr>
          <w:rFonts w:ascii="Tahoma" w:eastAsia="Times New Roman" w:hAnsi="Tahoma" w:cs="Tahoma"/>
          <w:b/>
          <w:bCs/>
          <w:sz w:val="20"/>
          <w:szCs w:val="20"/>
          <w:lang w:eastAsia="pl-PL"/>
        </w:rPr>
      </w:pPr>
      <w:r w:rsidRPr="00D10EC6">
        <w:rPr>
          <w:rFonts w:ascii="Tahoma" w:eastAsia="Times New Roman" w:hAnsi="Tahoma" w:cs="Tahoma"/>
          <w:b/>
          <w:bCs/>
          <w:sz w:val="20"/>
          <w:szCs w:val="20"/>
          <w:lang w:eastAsia="pl-PL"/>
        </w:rPr>
        <w:t>WYKONAWCA</w:t>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r>
      <w:r w:rsidRPr="00D10EC6">
        <w:rPr>
          <w:rFonts w:ascii="Tahoma" w:eastAsia="Times New Roman" w:hAnsi="Tahoma" w:cs="Tahoma"/>
          <w:b/>
          <w:bCs/>
          <w:sz w:val="20"/>
          <w:szCs w:val="20"/>
          <w:lang w:eastAsia="pl-PL"/>
        </w:rPr>
        <w:tab/>
        <w:t>ZAMAWIAJĄCY</w:t>
      </w:r>
    </w:p>
    <w:p w:rsidR="00CA1233" w:rsidRPr="00D10EC6" w:rsidRDefault="00CA1233" w:rsidP="000A0D43">
      <w:pPr>
        <w:spacing w:after="0"/>
        <w:rPr>
          <w:rFonts w:ascii="Tahoma" w:eastAsia="Times New Roman" w:hAnsi="Tahoma" w:cs="Tahoma"/>
          <w:sz w:val="20"/>
          <w:szCs w:val="20"/>
          <w:lang w:eastAsia="pl-PL"/>
        </w:rPr>
      </w:pPr>
    </w:p>
    <w:p w:rsidR="00CA1233" w:rsidRPr="00D10EC6" w:rsidRDefault="00CA1233" w:rsidP="000A0D43">
      <w:pPr>
        <w:spacing w:after="0"/>
        <w:rPr>
          <w:rFonts w:ascii="Tahoma" w:eastAsia="Times New Roman" w:hAnsi="Tahoma" w:cs="Tahoma"/>
          <w:color w:val="FF0000"/>
          <w:sz w:val="20"/>
          <w:szCs w:val="20"/>
          <w:lang w:eastAsia="pl-PL"/>
        </w:rPr>
      </w:pPr>
    </w:p>
    <w:p w:rsidR="00AE5A4C" w:rsidRPr="00D10EC6" w:rsidRDefault="00AE5A4C" w:rsidP="000A0D43">
      <w:pPr>
        <w:spacing w:after="0"/>
        <w:rPr>
          <w:rFonts w:ascii="Tahoma" w:eastAsia="Times New Roman" w:hAnsi="Tahoma" w:cs="Tahoma"/>
          <w:color w:val="FF0000"/>
          <w:sz w:val="20"/>
          <w:szCs w:val="20"/>
          <w:lang w:eastAsia="pl-PL"/>
        </w:rPr>
      </w:pP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Załączniki:</w:t>
      </w:r>
    </w:p>
    <w:p w:rsidR="00CA123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 nr 1 – formularz ofertowy i oferta asortymentowo – cenowa (Załącznik nr 2, 2A</w:t>
      </w:r>
      <w:r w:rsidR="00CA1233" w:rsidRPr="00D10EC6">
        <w:rPr>
          <w:rFonts w:ascii="Tahoma" w:eastAsia="Times New Roman" w:hAnsi="Tahoma" w:cs="Tahoma"/>
          <w:sz w:val="20"/>
          <w:szCs w:val="20"/>
          <w:lang w:eastAsia="pl-PL"/>
        </w:rPr>
        <w:t xml:space="preserve"> i</w:t>
      </w:r>
      <w:r w:rsidR="00AA1B10" w:rsidRPr="00D10EC6">
        <w:rPr>
          <w:rFonts w:ascii="Tahoma" w:eastAsia="Times New Roman" w:hAnsi="Tahoma" w:cs="Tahoma"/>
          <w:sz w:val="20"/>
          <w:szCs w:val="20"/>
          <w:lang w:eastAsia="pl-PL"/>
        </w:rPr>
        <w:t>/</w:t>
      </w:r>
      <w:r w:rsidR="00CA1233" w:rsidRPr="00D10EC6">
        <w:rPr>
          <w:rFonts w:ascii="Tahoma" w:eastAsia="Times New Roman" w:hAnsi="Tahoma" w:cs="Tahoma"/>
          <w:sz w:val="20"/>
          <w:szCs w:val="20"/>
          <w:lang w:eastAsia="pl-PL"/>
        </w:rPr>
        <w:t xml:space="preserve">lub </w:t>
      </w:r>
      <w:r w:rsidR="00AA1B10" w:rsidRPr="00D10EC6">
        <w:rPr>
          <w:rFonts w:ascii="Tahoma" w:eastAsia="Times New Roman" w:hAnsi="Tahoma" w:cs="Tahoma"/>
          <w:sz w:val="20"/>
          <w:szCs w:val="20"/>
          <w:lang w:eastAsia="pl-PL"/>
        </w:rPr>
        <w:t>2B</w:t>
      </w:r>
      <w:r w:rsidRPr="00D10EC6">
        <w:rPr>
          <w:rFonts w:ascii="Tahoma" w:eastAsia="Times New Roman" w:hAnsi="Tahoma" w:cs="Tahoma"/>
          <w:sz w:val="20"/>
          <w:szCs w:val="20"/>
          <w:lang w:eastAsia="pl-PL"/>
        </w:rPr>
        <w:t xml:space="preserve"> do SIWZ </w:t>
      </w:r>
    </w:p>
    <w:p w:rsidR="000A0D43" w:rsidRPr="00D10EC6" w:rsidRDefault="00CA123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ab/>
      </w:r>
      <w:r w:rsidRPr="00D10EC6">
        <w:rPr>
          <w:rFonts w:ascii="Tahoma" w:eastAsia="Times New Roman" w:hAnsi="Tahoma" w:cs="Tahoma"/>
          <w:sz w:val="20"/>
          <w:szCs w:val="20"/>
          <w:lang w:eastAsia="pl-PL"/>
        </w:rPr>
        <w:tab/>
      </w:r>
      <w:r w:rsidR="000A0D43" w:rsidRPr="00D10EC6">
        <w:rPr>
          <w:rFonts w:ascii="Tahoma" w:eastAsia="Times New Roman" w:hAnsi="Tahoma" w:cs="Tahoma"/>
          <w:sz w:val="20"/>
          <w:szCs w:val="20"/>
          <w:lang w:eastAsia="pl-PL"/>
        </w:rPr>
        <w:t>do zadania nr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Załącznik nr 2 - szczegółowy opis przedmiotu zamówienia (Załącznik nr 1 do SIWZ)</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Załącznik nr 2.1 - wymagane parametry techniczne, wyposażenie (Załącznik nr 1A - ..…. do SIWZ do zadania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nr </w:t>
      </w:r>
      <w:r w:rsidR="00073E29">
        <w:rPr>
          <w:rFonts w:ascii="Tahoma" w:eastAsia="Times New Roman" w:hAnsi="Tahoma" w:cs="Tahoma"/>
          <w:sz w:val="20"/>
          <w:szCs w:val="20"/>
          <w:lang w:eastAsia="pl-PL"/>
        </w:rPr>
        <w:t>1 i/lub 2</w:t>
      </w:r>
      <w:bookmarkStart w:id="0" w:name="_GoBack"/>
      <w:bookmarkEnd w:id="0"/>
      <w:r w:rsidRPr="00D10EC6">
        <w:rPr>
          <w:rFonts w:ascii="Tahoma" w:eastAsia="Times New Roman" w:hAnsi="Tahoma" w:cs="Tahoma"/>
          <w:sz w:val="20"/>
          <w:szCs w:val="20"/>
          <w:lang w:eastAsia="pl-PL"/>
        </w:rPr>
        <w:t>)</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Załącznik nr 2.2 - parametry techniczne podlegające ocenie jakości (Załącznik nr 1B - ….. do SIWZ do </w:t>
      </w:r>
    </w:p>
    <w:p w:rsidR="000A0D43" w:rsidRPr="00D10EC6" w:rsidRDefault="000A0D43" w:rsidP="000A0D43">
      <w:pPr>
        <w:spacing w:after="0"/>
        <w:rPr>
          <w:rFonts w:ascii="Tahoma" w:eastAsia="Times New Roman" w:hAnsi="Tahoma" w:cs="Tahoma"/>
          <w:sz w:val="20"/>
          <w:szCs w:val="20"/>
          <w:lang w:eastAsia="pl-PL"/>
        </w:rPr>
      </w:pPr>
      <w:r w:rsidRPr="00D10EC6">
        <w:rPr>
          <w:rFonts w:ascii="Tahoma" w:eastAsia="Times New Roman" w:hAnsi="Tahoma" w:cs="Tahoma"/>
          <w:sz w:val="20"/>
          <w:szCs w:val="20"/>
          <w:lang w:eastAsia="pl-PL"/>
        </w:rPr>
        <w:t xml:space="preserve">                          zadania nr 1 i/lub </w:t>
      </w:r>
      <w:r w:rsidR="00E773E8" w:rsidRPr="00D10EC6">
        <w:rPr>
          <w:rFonts w:ascii="Tahoma" w:eastAsia="Times New Roman" w:hAnsi="Tahoma" w:cs="Tahoma"/>
          <w:sz w:val="20"/>
          <w:szCs w:val="20"/>
          <w:lang w:eastAsia="pl-PL"/>
        </w:rPr>
        <w:t>2</w:t>
      </w:r>
      <w:r w:rsidRPr="00D10EC6">
        <w:rPr>
          <w:rFonts w:ascii="Tahoma" w:eastAsia="Times New Roman" w:hAnsi="Tahoma" w:cs="Tahoma"/>
          <w:sz w:val="20"/>
          <w:szCs w:val="20"/>
          <w:lang w:eastAsia="pl-PL"/>
        </w:rPr>
        <w:t>)</w:t>
      </w:r>
    </w:p>
    <w:p w:rsidR="000A0D43" w:rsidRPr="00D10EC6" w:rsidRDefault="000A0D43" w:rsidP="000A0D43">
      <w:pPr>
        <w:spacing w:after="0"/>
        <w:rPr>
          <w:rFonts w:ascii="Tahoma" w:eastAsia="Times New Roman" w:hAnsi="Tahoma" w:cs="Tahoma"/>
          <w:color w:val="FF0000"/>
          <w:sz w:val="20"/>
          <w:szCs w:val="20"/>
          <w:lang w:eastAsia="pl-PL"/>
        </w:rPr>
      </w:pPr>
    </w:p>
    <w:p w:rsidR="004A4E03" w:rsidRPr="00D10EC6" w:rsidRDefault="004A4E03" w:rsidP="004A4E03">
      <w:pPr>
        <w:spacing w:after="0"/>
        <w:rPr>
          <w:rFonts w:ascii="Tahoma" w:eastAsia="Times New Roman" w:hAnsi="Tahoma" w:cs="Tahoma"/>
          <w:sz w:val="20"/>
          <w:szCs w:val="20"/>
          <w:lang w:eastAsia="pl-PL"/>
        </w:rPr>
      </w:pPr>
    </w:p>
    <w:sectPr w:rsidR="004A4E03" w:rsidRPr="00D10EC6" w:rsidSect="00094B5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FA6C4A">
      <w:rPr>
        <w:rFonts w:ascii="Tahoma" w:eastAsia="Times New Roman" w:hAnsi="Tahoma" w:cs="Tahoma"/>
        <w:sz w:val="20"/>
        <w:szCs w:val="20"/>
        <w:lang w:eastAsia="pl-PL"/>
      </w:rPr>
      <w:t>2</w:t>
    </w:r>
    <w:r w:rsidR="00477888">
      <w:rPr>
        <w:rFonts w:ascii="Tahoma" w:eastAsia="Times New Roman" w:hAnsi="Tahoma" w:cs="Tahoma"/>
        <w:sz w:val="20"/>
        <w:szCs w:val="20"/>
        <w:lang w:eastAsia="pl-PL"/>
      </w:rPr>
      <w:t>1</w:t>
    </w:r>
    <w:r w:rsidR="00824774">
      <w:rPr>
        <w:rFonts w:ascii="Tahoma" w:eastAsia="Times New Roman" w:hAnsi="Tahoma" w:cs="Tahoma"/>
        <w:sz w:val="20"/>
        <w:szCs w:val="20"/>
        <w:lang w:eastAsia="pl-PL"/>
      </w:rPr>
      <w:t>/2015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073E29">
      <w:rPr>
        <w:rFonts w:ascii="Tahoma" w:eastAsia="Times New Roman" w:hAnsi="Tahoma" w:cs="Tahoma"/>
        <w:noProof/>
        <w:sz w:val="20"/>
        <w:szCs w:val="20"/>
        <w:lang w:eastAsia="pl-PL"/>
      </w:rPr>
      <w:t>9</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F3"/>
    <w:multiLevelType w:val="multilevel"/>
    <w:tmpl w:val="38C8BE96"/>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Zero"/>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
    <w:nsid w:val="148C61A8"/>
    <w:multiLevelType w:val="hybridMultilevel"/>
    <w:tmpl w:val="3EC691E8"/>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932FA5"/>
    <w:multiLevelType w:val="multilevel"/>
    <w:tmpl w:val="2E1E98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A14CF9"/>
    <w:multiLevelType w:val="hybridMultilevel"/>
    <w:tmpl w:val="BAD61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735E8"/>
    <w:multiLevelType w:val="hybridMultilevel"/>
    <w:tmpl w:val="0816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034F8"/>
    <w:multiLevelType w:val="multilevel"/>
    <w:tmpl w:val="7B9A559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9">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1951E6"/>
    <w:multiLevelType w:val="multilevel"/>
    <w:tmpl w:val="77940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ECF3B0A"/>
    <w:multiLevelType w:val="hybridMultilevel"/>
    <w:tmpl w:val="709A59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930984"/>
    <w:multiLevelType w:val="hybridMultilevel"/>
    <w:tmpl w:val="1E70EE14"/>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B7E54"/>
    <w:multiLevelType w:val="hybridMultilevel"/>
    <w:tmpl w:val="A70CF11C"/>
    <w:lvl w:ilvl="0" w:tplc="7C76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C77F47"/>
    <w:multiLevelType w:val="multilevel"/>
    <w:tmpl w:val="37DEA37C"/>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nsid w:val="53897E23"/>
    <w:multiLevelType w:val="multilevel"/>
    <w:tmpl w:val="D130D7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F6DDC"/>
    <w:multiLevelType w:val="multilevel"/>
    <w:tmpl w:val="BF76A2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2B92468"/>
    <w:multiLevelType w:val="hybridMultilevel"/>
    <w:tmpl w:val="5C6E3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86"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3">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1"/>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26"/>
  </w:num>
  <w:num w:numId="9">
    <w:abstractNumId w:val="4"/>
  </w:num>
  <w:num w:numId="10">
    <w:abstractNumId w:val="22"/>
  </w:num>
  <w:num w:numId="11">
    <w:abstractNumId w:val="19"/>
  </w:num>
  <w:num w:numId="12">
    <w:abstractNumId w:val="6"/>
  </w:num>
  <w:num w:numId="13">
    <w:abstractNumId w:val="14"/>
  </w:num>
  <w:num w:numId="14">
    <w:abstractNumId w:val="7"/>
  </w:num>
  <w:num w:numId="15">
    <w:abstractNumId w:val="16"/>
  </w:num>
  <w:num w:numId="16">
    <w:abstractNumId w:val="24"/>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5"/>
  </w:num>
  <w:num w:numId="22">
    <w:abstractNumId w:val="21"/>
  </w:num>
  <w:num w:numId="23">
    <w:abstractNumId w:val="13"/>
  </w:num>
  <w:num w:numId="24">
    <w:abstractNumId w:val="2"/>
  </w:num>
  <w:num w:numId="25">
    <w:abstractNumId w:val="10"/>
  </w:num>
  <w:num w:numId="26">
    <w:abstractNumId w:val="20"/>
  </w:num>
  <w:num w:numId="27">
    <w:abstractNumId w:val="17"/>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73E29"/>
    <w:rsid w:val="00094B5B"/>
    <w:rsid w:val="000A0D43"/>
    <w:rsid w:val="000A6B37"/>
    <w:rsid w:val="00187EE3"/>
    <w:rsid w:val="00207D83"/>
    <w:rsid w:val="002116EB"/>
    <w:rsid w:val="002515E1"/>
    <w:rsid w:val="00265184"/>
    <w:rsid w:val="00390C9F"/>
    <w:rsid w:val="00400A05"/>
    <w:rsid w:val="004401EC"/>
    <w:rsid w:val="00445D4B"/>
    <w:rsid w:val="00460A82"/>
    <w:rsid w:val="00477888"/>
    <w:rsid w:val="00482220"/>
    <w:rsid w:val="0049755D"/>
    <w:rsid w:val="004A4E03"/>
    <w:rsid w:val="004B0460"/>
    <w:rsid w:val="004E1595"/>
    <w:rsid w:val="005108F9"/>
    <w:rsid w:val="00594772"/>
    <w:rsid w:val="005B5822"/>
    <w:rsid w:val="0062020C"/>
    <w:rsid w:val="006239A1"/>
    <w:rsid w:val="006268D0"/>
    <w:rsid w:val="00645C0B"/>
    <w:rsid w:val="006519A1"/>
    <w:rsid w:val="00653EC7"/>
    <w:rsid w:val="00661DD4"/>
    <w:rsid w:val="00672F90"/>
    <w:rsid w:val="006A1C58"/>
    <w:rsid w:val="006C4846"/>
    <w:rsid w:val="006D1812"/>
    <w:rsid w:val="00761257"/>
    <w:rsid w:val="00786BBF"/>
    <w:rsid w:val="007C6882"/>
    <w:rsid w:val="008158CD"/>
    <w:rsid w:val="00824774"/>
    <w:rsid w:val="00825D07"/>
    <w:rsid w:val="008765B3"/>
    <w:rsid w:val="00960FB8"/>
    <w:rsid w:val="00972F3D"/>
    <w:rsid w:val="009B5CE3"/>
    <w:rsid w:val="00A02587"/>
    <w:rsid w:val="00A47467"/>
    <w:rsid w:val="00AA1B10"/>
    <w:rsid w:val="00AE5A4C"/>
    <w:rsid w:val="00B30B16"/>
    <w:rsid w:val="00B57E1B"/>
    <w:rsid w:val="00C46C85"/>
    <w:rsid w:val="00CA1233"/>
    <w:rsid w:val="00CA7593"/>
    <w:rsid w:val="00CE6B1D"/>
    <w:rsid w:val="00D10EC6"/>
    <w:rsid w:val="00D327CB"/>
    <w:rsid w:val="00DB3988"/>
    <w:rsid w:val="00DD7175"/>
    <w:rsid w:val="00DE0FB8"/>
    <w:rsid w:val="00E70278"/>
    <w:rsid w:val="00E773E8"/>
    <w:rsid w:val="00E804F5"/>
    <w:rsid w:val="00EA266A"/>
    <w:rsid w:val="00EA4909"/>
    <w:rsid w:val="00F0555B"/>
    <w:rsid w:val="00F25159"/>
    <w:rsid w:val="00F62A6A"/>
    <w:rsid w:val="00FA6C4A"/>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 w:type="character" w:styleId="Hipercze">
    <w:name w:val="Hyperlink"/>
    <w:uiPriority w:val="99"/>
    <w:unhideWhenUsed/>
    <w:rsid w:val="00FA6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 w:type="character" w:styleId="Hipercze">
    <w:name w:val="Hyperlink"/>
    <w:uiPriority w:val="99"/>
    <w:unhideWhenUsed/>
    <w:rsid w:val="00FA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 w:id="19161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D9DE-3DA7-4200-B3F1-F373CDCC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4188</Words>
  <Characters>25132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41</cp:revision>
  <cp:lastPrinted>2015-02-16T06:52:00Z</cp:lastPrinted>
  <dcterms:created xsi:type="dcterms:W3CDTF">2014-01-23T10:27:00Z</dcterms:created>
  <dcterms:modified xsi:type="dcterms:W3CDTF">2015-02-16T06:54:00Z</dcterms:modified>
</cp:coreProperties>
</file>