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8"/>
          <w:tab w:val="left" w:pos="1275" w:leader="none"/>
        </w:tabs>
        <w:spacing w:lineRule="auto" w:line="240" w:before="0" w:after="0"/>
        <w:rPr>
          <w:rFonts w:ascii="Calibri" w:hAnsi="Calibri" w:eastAsia="Times New Roman" w:cs="Tahoma" w:asciiTheme="minorHAnsi" w:hAnsiTheme="minorHAnsi"/>
          <w:color w:themeColor="background1" w:themeShade="80" w:val="808080"/>
          <w:sz w:val="20"/>
          <w:szCs w:val="20"/>
          <w:lang w:eastAsia="pl-PL"/>
        </w:rPr>
      </w:pPr>
      <w:r>
        <w:rPr>
          <w:rFonts w:eastAsia="Times New Roman" w:cs="Tahoma" w:ascii="Tahoma" w:hAnsi="Tahoma"/>
          <w:b/>
          <w:sz w:val="20"/>
          <w:szCs w:val="20"/>
          <w:lang w:eastAsia="pl-PL"/>
        </w:rPr>
        <w:tab/>
        <w:tab/>
        <w:tab/>
        <w:tab/>
        <w:tab/>
      </w:r>
      <w:r>
        <w:rPr>
          <w:rFonts w:eastAsia="Times New Roman" w:cs="Tahoma"/>
          <w:b/>
          <w:sz w:val="20"/>
          <w:szCs w:val="20"/>
          <w:lang w:eastAsia="pl-PL"/>
        </w:rPr>
        <w:tab/>
        <w:tab/>
        <w:t xml:space="preserve">       </w:t>
      </w:r>
      <w:r>
        <w:rPr>
          <w:rFonts w:eastAsia="Times New Roman" w:cs="Tahoma"/>
          <w:color w:themeColor="background1" w:themeShade="80" w:val="808080"/>
          <w:sz w:val="20"/>
          <w:szCs w:val="20"/>
          <w:lang w:eastAsia="pl-PL"/>
        </w:rPr>
        <w:t>Załącznik nr 2 do Zaproszenia do składania ofert</w:t>
      </w:r>
    </w:p>
    <w:p>
      <w:pPr>
        <w:pStyle w:val="Normal"/>
        <w:spacing w:lineRule="auto" w:line="240" w:before="0" w:after="0"/>
        <w:rPr>
          <w:rFonts w:ascii="Calibri" w:hAnsi="Calibri" w:eastAsia="Times New Roman" w:asciiTheme="minorHAnsi" w:hAnsiTheme="minorHAnsi"/>
          <w:i/>
          <w:sz w:val="20"/>
          <w:szCs w:val="20"/>
          <w:lang w:eastAsia="pl-PL"/>
        </w:rPr>
      </w:pPr>
      <w:r>
        <w:rPr>
          <w:rFonts w:eastAsia="Times New Roman"/>
          <w:i/>
          <w:sz w:val="20"/>
          <w:szCs w:val="20"/>
          <w:lang w:eastAsia="pl-PL"/>
        </w:rPr>
      </w:r>
    </w:p>
    <w:p>
      <w:pPr>
        <w:pStyle w:val="Normal"/>
        <w:keepNext w:val="true"/>
        <w:numPr>
          <w:ilvl w:val="0"/>
          <w:numId w:val="0"/>
        </w:numPr>
        <w:spacing w:lineRule="auto" w:line="240" w:before="0" w:after="0"/>
        <w:ind w:hanging="0" w:start="0"/>
        <w:jc w:val="center"/>
        <w:outlineLvl w:val="0"/>
        <w:rPr>
          <w:rFonts w:ascii="Calibri" w:hAnsi="Calibri" w:eastAsia="Times New Roman" w:cs="Tahoma" w:asciiTheme="minorHAnsi" w:hAnsiTheme="minorHAnsi"/>
          <w:b/>
          <w:bCs/>
          <w:color w:val="000000"/>
          <w:sz w:val="20"/>
          <w:szCs w:val="20"/>
          <w:lang w:eastAsia="pl-PL"/>
        </w:rPr>
      </w:pPr>
      <w:r>
        <w:rPr>
          <w:rFonts w:eastAsia="Times New Roman" w:cs="Tahoma"/>
          <w:b/>
          <w:bCs/>
          <w:color w:val="000000"/>
          <w:sz w:val="20"/>
          <w:szCs w:val="20"/>
          <w:lang w:eastAsia="pl-PL"/>
        </w:rPr>
      </w:r>
    </w:p>
    <w:p>
      <w:pPr>
        <w:pStyle w:val="Normal"/>
        <w:keepNext w:val="true"/>
        <w:numPr>
          <w:ilvl w:val="0"/>
          <w:numId w:val="0"/>
        </w:numPr>
        <w:spacing w:lineRule="auto" w:line="240" w:before="0" w:after="0"/>
        <w:ind w:hanging="0" w:start="0"/>
        <w:jc w:val="center"/>
        <w:outlineLvl w:val="0"/>
        <w:rPr>
          <w:rFonts w:ascii="Calibri" w:hAnsi="Calibri" w:eastAsia="Times New Roman" w:cs="Tahoma" w:asciiTheme="minorHAnsi" w:hAnsiTheme="minorHAnsi"/>
          <w:lang w:eastAsia="pl-PL"/>
        </w:rPr>
      </w:pPr>
      <w:r>
        <w:rPr>
          <w:rFonts w:eastAsia="Times New Roman" w:cs="Tahoma"/>
          <w:b/>
          <w:bCs/>
          <w:color w:val="000000"/>
          <w:lang w:eastAsia="pl-PL"/>
        </w:rPr>
        <w:t xml:space="preserve">FORMULARZ OFERTOWY </w:t>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r>
    </w:p>
    <w:p>
      <w:pPr>
        <w:pStyle w:val="Normal"/>
        <w:spacing w:lineRule="auto" w:line="360" w:before="0" w:after="0"/>
        <w:rPr>
          <w:rFonts w:ascii="Calibri" w:hAnsi="Calibri" w:eastAsia="Times New Roman" w:cs="Tahoma" w:asciiTheme="minorHAnsi" w:hAnsiTheme="minorHAnsi"/>
          <w:b/>
          <w:bCs/>
          <w:lang w:eastAsia="pl-PL"/>
        </w:rPr>
      </w:pPr>
      <w:r>
        <w:rPr>
          <w:rFonts w:eastAsia="Times New Roman" w:cs="Tahoma"/>
          <w:b/>
          <w:bCs/>
          <w:lang w:eastAsia="pl-PL"/>
        </w:rPr>
        <w:t>ZAMAWIAJĄCY:</w:t>
      </w:r>
    </w:p>
    <w:p>
      <w:pPr>
        <w:pStyle w:val="Normal"/>
        <w:spacing w:before="0" w:after="0"/>
        <w:rPr>
          <w:rFonts w:ascii="Calibri" w:hAnsi="Calibri" w:eastAsia="Times New Roman" w:cs="Tahoma" w:asciiTheme="minorHAnsi" w:hAnsiTheme="minorHAnsi"/>
          <w:b/>
          <w:bCs/>
          <w:lang w:eastAsia="pl-PL"/>
        </w:rPr>
      </w:pPr>
      <w:r>
        <w:rPr>
          <w:rFonts w:eastAsia="Times New Roman" w:cs="Tahoma"/>
          <w:b/>
          <w:bCs/>
          <w:lang w:eastAsia="pl-PL"/>
        </w:rPr>
        <w:t xml:space="preserve">Samodzielny Publiczny Wojewódzki Szpital Zespolony w Szczecinie </w:t>
      </w:r>
    </w:p>
    <w:p>
      <w:pPr>
        <w:pStyle w:val="Normal"/>
        <w:spacing w:before="0" w:after="0"/>
        <w:rPr>
          <w:rFonts w:ascii="Calibri" w:hAnsi="Calibri" w:eastAsia="Times New Roman" w:cs="Tahoma" w:asciiTheme="minorHAnsi" w:hAnsiTheme="minorHAnsi"/>
          <w:lang w:eastAsia="pl-PL"/>
        </w:rPr>
      </w:pPr>
      <w:r>
        <w:rPr>
          <w:rFonts w:eastAsia="Times New Roman" w:cs="Tahoma"/>
          <w:lang w:eastAsia="pl-PL"/>
        </w:rPr>
        <w:t>ul. Arkońska 4</w:t>
      </w:r>
    </w:p>
    <w:p>
      <w:pPr>
        <w:pStyle w:val="Normal"/>
        <w:spacing w:before="0" w:after="0"/>
        <w:rPr>
          <w:rFonts w:ascii="Calibri" w:hAnsi="Calibri" w:eastAsia="Times New Roman" w:cs="Tahoma" w:asciiTheme="minorHAnsi" w:hAnsiTheme="minorHAnsi"/>
          <w:lang w:eastAsia="pl-PL"/>
        </w:rPr>
      </w:pPr>
      <w:r>
        <w:rPr>
          <w:rFonts w:eastAsia="Times New Roman" w:cs="Tahoma"/>
          <w:lang w:eastAsia="pl-PL"/>
        </w:rPr>
        <w:t>71-455 Szczecin</w:t>
      </w:r>
    </w:p>
    <w:p>
      <w:pPr>
        <w:pStyle w:val="Normal"/>
        <w:spacing w:before="0" w:after="0"/>
        <w:rPr>
          <w:rFonts w:ascii="Calibri" w:hAnsi="Calibri" w:eastAsia="Times New Roman" w:cs="Tahoma" w:asciiTheme="minorHAnsi" w:hAnsiTheme="minorHAnsi"/>
          <w:lang w:eastAsia="pl-PL"/>
        </w:rPr>
      </w:pPr>
      <w:r>
        <w:rPr>
          <w:rFonts w:eastAsia="Times New Roman" w:cs="Tahoma"/>
          <w:lang w:eastAsia="pl-PL"/>
        </w:rPr>
        <w:t xml:space="preserve">NIP: 851-25-37-954 </w:t>
      </w:r>
    </w:p>
    <w:p>
      <w:pPr>
        <w:pStyle w:val="Normal"/>
        <w:spacing w:before="0" w:after="0"/>
        <w:rPr>
          <w:rFonts w:ascii="Calibri" w:hAnsi="Calibri" w:eastAsia="Times New Roman" w:cs="Tahoma" w:asciiTheme="minorHAnsi" w:hAnsiTheme="minorHAnsi"/>
          <w:lang w:eastAsia="pl-PL"/>
        </w:rPr>
      </w:pPr>
      <w:r>
        <w:rPr>
          <w:rFonts w:eastAsia="Times New Roman" w:cs="Tahoma"/>
          <w:lang w:eastAsia="pl-PL"/>
        </w:rPr>
        <w:t>http://www.spwsz.szczecin.pl</w:t>
      </w:r>
    </w:p>
    <w:p>
      <w:pPr>
        <w:pStyle w:val="Normal"/>
        <w:spacing w:before="0" w:after="0"/>
        <w:rPr>
          <w:rFonts w:ascii="Calibri" w:hAnsi="Calibri" w:eastAsia="Times New Roman" w:cs="Tahoma" w:asciiTheme="minorHAnsi" w:hAnsiTheme="minorHAnsi"/>
          <w:lang w:eastAsia="pl-PL"/>
        </w:rPr>
      </w:pPr>
      <w:r>
        <w:rPr>
          <w:rFonts w:eastAsia="Times New Roman" w:cs="Tahoma"/>
          <w:lang w:eastAsia="pl-PL"/>
        </w:rPr>
        <w:t xml:space="preserve">tel. (91) 813 90 00, fax (91) 813 90 09 </w:t>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r>
    </w:p>
    <w:p>
      <w:pPr>
        <w:pStyle w:val="Normal"/>
        <w:spacing w:lineRule="auto" w:line="360" w:before="0" w:after="0"/>
        <w:rPr>
          <w:rFonts w:ascii="Calibri" w:hAnsi="Calibri" w:eastAsia="Times New Roman" w:cs="Tahoma" w:asciiTheme="minorHAnsi" w:hAnsiTheme="minorHAnsi"/>
          <w:b/>
          <w:bCs/>
          <w:lang w:eastAsia="pl-PL"/>
        </w:rPr>
      </w:pPr>
      <w:r>
        <w:rPr>
          <w:rFonts w:eastAsia="Times New Roman" w:cs="Tahoma"/>
          <w:b/>
          <w:bCs/>
          <w:lang w:eastAsia="pl-PL"/>
        </w:rPr>
        <w:t>DANE WYKONAWCY:</w:t>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t>Ja (My), niżej podpisany(-ni)</w:t>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t>…………………………………………………………………………</w:t>
      </w:r>
      <w:r>
        <w:rPr>
          <w:rFonts w:eastAsia="Times New Roman" w:cs="Tahoma"/>
          <w:lang w:eastAsia="pl-PL"/>
        </w:rPr>
        <w:t>...……………………………………………………………………………..............</w:t>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t>działając w imieniu i na rzecz:</w:t>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t>…………………………………………………………………………………………………………………………………………………………</w:t>
      </w:r>
      <w:r>
        <w:rPr>
          <w:rFonts w:eastAsia="Times New Roman" w:cs="Tahoma"/>
          <w:lang w:eastAsia="pl-PL"/>
        </w:rPr>
        <w:t>.…………………………………………………………………………………………………………………………………………………………............................</w:t>
      </w:r>
    </w:p>
    <w:p>
      <w:pPr>
        <w:pStyle w:val="Normal"/>
        <w:spacing w:lineRule="auto" w:line="360" w:before="0" w:after="0"/>
        <w:jc w:val="center"/>
        <w:rPr>
          <w:rFonts w:ascii="Calibri" w:hAnsi="Calibri" w:eastAsia="Times New Roman" w:cs="Tahoma" w:asciiTheme="minorHAnsi" w:hAnsiTheme="minorHAnsi"/>
          <w:lang w:eastAsia="pl-PL"/>
        </w:rPr>
      </w:pPr>
      <w:r>
        <w:rPr>
          <w:rFonts w:eastAsia="Times New Roman" w:cs="Tahoma"/>
          <w:lang w:eastAsia="pl-PL"/>
        </w:rPr>
        <w:t>(pełna nazwa Wykonawcy)</w:t>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r>
    </w:p>
    <w:p>
      <w:pPr>
        <w:pStyle w:val="Normal"/>
        <w:spacing w:lineRule="auto" w:line="360" w:before="0" w:after="0"/>
        <w:rPr>
          <w:rFonts w:ascii="Calibri" w:hAnsi="Calibri" w:eastAsia="Times New Roman" w:cs="Tahoma" w:asciiTheme="minorHAnsi" w:hAnsiTheme="minorHAnsi"/>
          <w:lang w:eastAsia="pl-PL"/>
        </w:rPr>
      </w:pPr>
      <w:r>
        <w:rPr>
          <w:rFonts w:eastAsia="Times New Roman" w:cs="Tahoma"/>
          <w:lang w:eastAsia="pl-PL"/>
        </w:rPr>
        <w:t>………………………………………………………………………………………………………………………………………………………………………</w:t>
      </w:r>
      <w:r>
        <w:rPr>
          <w:rFonts w:eastAsia="Times New Roman" w:cs="Tahoma"/>
          <w:lang w:eastAsia="pl-PL"/>
        </w:rPr>
        <w:t>.</w:t>
      </w:r>
    </w:p>
    <w:p>
      <w:pPr>
        <w:pStyle w:val="Normal"/>
        <w:spacing w:lineRule="auto" w:line="360" w:before="0" w:after="0"/>
        <w:jc w:val="center"/>
        <w:rPr>
          <w:rFonts w:ascii="Calibri" w:hAnsi="Calibri" w:eastAsia="Times New Roman" w:cs="Tahoma" w:asciiTheme="minorHAnsi" w:hAnsiTheme="minorHAnsi"/>
          <w:lang w:eastAsia="pl-PL"/>
        </w:rPr>
      </w:pPr>
      <w:r>
        <w:rPr>
          <w:rFonts w:eastAsia="Times New Roman" w:cs="Tahoma"/>
          <w:lang w:eastAsia="pl-PL"/>
        </w:rPr>
        <w:t>(adres siedziby Wykonawcy)</w:t>
      </w:r>
    </w:p>
    <w:p>
      <w:pPr>
        <w:pStyle w:val="Normal"/>
        <w:spacing w:lineRule="auto" w:line="360" w:before="0" w:after="0"/>
        <w:rPr>
          <w:rFonts w:ascii="Calibri" w:hAnsi="Calibri" w:eastAsia="Times New Roman" w:cs="Tahoma" w:asciiTheme="minorHAnsi" w:hAnsiTheme="minorHAnsi"/>
          <w:lang w:val="en-US" w:eastAsia="pl-PL"/>
        </w:rPr>
      </w:pPr>
      <w:r>
        <w:rPr>
          <w:rFonts w:eastAsia="Times New Roman" w:cs="Tahoma"/>
          <w:lang w:val="en-US" w:eastAsia="pl-PL"/>
        </w:rPr>
        <w:t>nr NIP: ………………………………………………..</w:t>
      </w:r>
    </w:p>
    <w:p>
      <w:pPr>
        <w:pStyle w:val="Normal"/>
        <w:spacing w:lineRule="auto" w:line="360" w:before="0" w:after="0"/>
        <w:rPr>
          <w:rFonts w:ascii="Calibri" w:hAnsi="Calibri" w:eastAsia="Times New Roman" w:cs="Tahoma" w:asciiTheme="minorHAnsi" w:hAnsiTheme="minorHAnsi"/>
          <w:lang w:val="en-US" w:eastAsia="pl-PL"/>
        </w:rPr>
      </w:pPr>
      <w:r>
        <w:rPr>
          <w:rFonts w:eastAsia="Times New Roman" w:cs="Tahoma"/>
          <w:lang w:val="en-US" w:eastAsia="pl-PL"/>
        </w:rPr>
        <w:t>nr tel.: ………………………………………………..</w:t>
      </w:r>
    </w:p>
    <w:p>
      <w:pPr>
        <w:pStyle w:val="Normal"/>
        <w:spacing w:lineRule="auto" w:line="360" w:before="0" w:after="0"/>
        <w:rPr>
          <w:rFonts w:ascii="Calibri" w:hAnsi="Calibri" w:eastAsia="Times New Roman" w:cs="Tahoma" w:asciiTheme="minorHAnsi" w:hAnsiTheme="minorHAnsi"/>
          <w:lang w:val="en-US" w:eastAsia="pl-PL"/>
        </w:rPr>
      </w:pPr>
      <w:r>
        <w:rPr>
          <w:rFonts w:eastAsia="Times New Roman" w:cs="Tahoma"/>
          <w:lang w:val="en-US" w:eastAsia="pl-PL"/>
        </w:rPr>
        <w:t>e-mail: ………………………………………………..</w:t>
      </w:r>
    </w:p>
    <w:p>
      <w:pPr>
        <w:pStyle w:val="Normal"/>
        <w:spacing w:before="0" w:after="0"/>
        <w:jc w:val="both"/>
        <w:rPr>
          <w:rFonts w:ascii="Calibri" w:hAnsi="Calibri" w:cs="Tahoma" w:asciiTheme="minorHAnsi" w:hAnsiTheme="minorHAnsi"/>
        </w:rPr>
      </w:pPr>
      <w:r>
        <w:rPr>
          <w:rFonts w:cs="Tahoma"/>
        </w:rPr>
        <w:t xml:space="preserve">Osobą odpowiedzialną za realizację Przedmiotu zamówienia i upoważnioną do kontaktów z Zamawiającym ze strony Wykonawcy jest: (prosimy podać imię i nazwisko oraz stanowisko), ……………………………………………… </w:t>
        <w:br/>
        <w:t xml:space="preserve">tel. kont. ………………………………………………, e-mail: ……………………………………………………..……….……….……….…………  </w:t>
      </w:r>
    </w:p>
    <w:p>
      <w:pPr>
        <w:pStyle w:val="Normal"/>
        <w:widowControl w:val="false"/>
        <w:tabs>
          <w:tab w:val="clear" w:pos="708"/>
          <w:tab w:val="left" w:pos="8460" w:leader="none"/>
          <w:tab w:val="left" w:pos="8910" w:leader="none"/>
        </w:tabs>
        <w:spacing w:lineRule="auto" w:line="240" w:before="0" w:after="0"/>
        <w:jc w:val="both"/>
        <w:rPr>
          <w:rFonts w:ascii="Calibri" w:hAnsi="Calibri" w:eastAsia="Times New Roman" w:cs="Tahoma" w:asciiTheme="minorHAnsi" w:hAnsiTheme="minorHAnsi"/>
          <w:lang w:eastAsia="pl-PL"/>
        </w:rPr>
      </w:pPr>
      <w:r>
        <w:rPr>
          <w:rFonts w:eastAsia="Times New Roman" w:cs="Tahoma"/>
          <w:lang w:eastAsia="pl-PL"/>
        </w:rPr>
      </w:r>
    </w:p>
    <w:p>
      <w:pPr>
        <w:pStyle w:val="Normal"/>
        <w:widowControl w:val="false"/>
        <w:tabs>
          <w:tab w:val="clear" w:pos="708"/>
          <w:tab w:val="left" w:pos="8460" w:leader="none"/>
          <w:tab w:val="left" w:pos="8910" w:leader="none"/>
        </w:tabs>
        <w:spacing w:lineRule="auto" w:line="240" w:before="0" w:after="0"/>
        <w:jc w:val="both"/>
        <w:rPr>
          <w:highlight w:val="none"/>
          <w:shd w:fill="auto" w:val="clear"/>
        </w:rPr>
      </w:pPr>
      <w:bookmarkStart w:id="0" w:name="_Hlk161923530"/>
      <w:r>
        <w:rPr>
          <w:rFonts w:eastAsia="Times New Roman" w:cs="Tahoma"/>
          <w:shd w:fill="auto" w:val="clear"/>
          <w:lang w:eastAsia="pl-PL"/>
        </w:rPr>
        <w:t>w odpowiedzi na Zaproszenie do składania ofert na:</w:t>
      </w:r>
      <w:bookmarkEnd w:id="0"/>
    </w:p>
    <w:p>
      <w:pPr>
        <w:pStyle w:val="Normal"/>
        <w:widowControl w:val="false"/>
        <w:tabs>
          <w:tab w:val="clear" w:pos="708"/>
          <w:tab w:val="left" w:pos="8460" w:leader="none"/>
          <w:tab w:val="left" w:pos="8910" w:leader="none"/>
        </w:tabs>
        <w:spacing w:lineRule="auto" w:line="240" w:before="0" w:after="0"/>
        <w:jc w:val="both"/>
        <w:rPr>
          <w:highlight w:val="none"/>
          <w:shd w:fill="auto" w:val="clear"/>
        </w:rPr>
      </w:pPr>
      <w:r>
        <w:rPr>
          <w:rFonts w:cs="Tahoma"/>
          <w:b/>
          <w:bCs/>
          <w:shd w:fill="auto" w:val="clear"/>
        </w:rPr>
        <w:t>Legalizacja i naprawa wag medycznych i niemedycznych w Samodzielnym Publicznym Wojewódzkim Szpitalu Zespolonym w Szczecinie,</w:t>
      </w:r>
      <w:r>
        <w:rPr>
          <w:rFonts w:cs="Tahoma"/>
          <w:b/>
          <w:bCs/>
          <w:i/>
          <w:shd w:fill="auto" w:val="clear"/>
        </w:rPr>
        <w:t xml:space="preserve"> </w:t>
      </w:r>
      <w:r>
        <w:rPr>
          <w:rFonts w:cs="Tahoma"/>
          <w:b/>
          <w:shd w:fill="auto" w:val="clear"/>
        </w:rPr>
        <w:t>dla lokalizacji ul. Arkońska 4 oraz lokalizacji ul. A. Sokołowskiego 11."</w:t>
      </w:r>
    </w:p>
    <w:p>
      <w:pPr>
        <w:pStyle w:val="Normal"/>
        <w:widowControl w:val="false"/>
        <w:tabs>
          <w:tab w:val="clear" w:pos="708"/>
          <w:tab w:val="left" w:pos="8460" w:leader="none"/>
          <w:tab w:val="left" w:pos="8910" w:leader="none"/>
        </w:tabs>
        <w:spacing w:lineRule="auto" w:line="240" w:before="0" w:after="0"/>
        <w:jc w:val="both"/>
        <w:rPr>
          <w:rFonts w:ascii="Calibri" w:hAnsi="Calibri" w:eastAsia="Times New Roman" w:cs="Tahoma" w:asciiTheme="minorHAnsi" w:hAnsiTheme="minorHAnsi"/>
          <w:highlight w:val="none"/>
          <w:shd w:fill="auto" w:val="clear"/>
          <w:lang w:eastAsia="pl-PL"/>
        </w:rPr>
      </w:pPr>
      <w:r>
        <w:rPr>
          <w:rFonts w:eastAsia="Times New Roman" w:cs="Tahoma"/>
          <w:shd w:fill="auto" w:val="clear"/>
          <w:lang w:eastAsia="pl-PL"/>
        </w:rPr>
      </w:r>
    </w:p>
    <w:p>
      <w:pPr>
        <w:pStyle w:val="Normal"/>
        <w:tabs>
          <w:tab w:val="clear" w:pos="708"/>
          <w:tab w:val="left" w:pos="644" w:leader="none"/>
        </w:tabs>
        <w:spacing w:lineRule="auto" w:line="240" w:before="0" w:after="0"/>
        <w:jc w:val="both"/>
        <w:rPr>
          <w:highlight w:val="none"/>
          <w:shd w:fill="auto" w:val="clear"/>
        </w:rPr>
      </w:pPr>
      <w:bookmarkStart w:id="1" w:name="_Hlk161923688"/>
      <w:r>
        <w:rPr>
          <w:rFonts w:eastAsia="Times New Roman" w:cs="Tahoma"/>
          <w:shd w:fill="auto" w:val="clear"/>
          <w:lang w:eastAsia="pl-PL"/>
        </w:rPr>
        <w:t>Oferuję(-jemy)</w:t>
      </w:r>
      <w:r>
        <w:rPr>
          <w:rFonts w:asciiTheme="minorHAnsi" w:hAnsiTheme="minorHAnsi"/>
          <w:shd w:fill="auto" w:val="clear"/>
        </w:rPr>
        <w:t xml:space="preserve"> </w:t>
      </w:r>
      <w:r>
        <w:rPr>
          <w:rFonts w:eastAsia="Times New Roman" w:cs="Tahoma"/>
          <w:shd w:fill="auto" w:val="clear"/>
          <w:lang w:eastAsia="pl-PL"/>
        </w:rPr>
        <w:t xml:space="preserve">wykonanie całości Przedmiotu zamówienia </w:t>
      </w:r>
      <w:r>
        <w:rPr>
          <w:rFonts w:eastAsia="Times New Roman" w:cs="Tahoma"/>
          <w:shd w:fill="auto" w:val="clear"/>
          <w:lang w:eastAsia="pl-PL"/>
        </w:rPr>
        <w:t xml:space="preserve">wg cen jednostkowych, </w:t>
      </w:r>
      <w:r>
        <w:rPr>
          <w:rFonts w:eastAsia="Times New Roman" w:cs="Tahoma"/>
          <w:shd w:fill="auto" w:val="clear"/>
          <w:lang w:eastAsia="pl-PL"/>
        </w:rPr>
        <w:t xml:space="preserve">zgodnie z </w:t>
      </w:r>
      <w:bookmarkEnd w:id="1"/>
      <w:r>
        <w:rPr>
          <w:rFonts w:eastAsia="Times New Roman" w:cs="Tahoma"/>
          <w:shd w:fill="auto" w:val="clear"/>
          <w:lang w:eastAsia="pl-PL"/>
        </w:rPr>
        <w:t xml:space="preserve">załączonym formularzem cenowym (załącznik nr 2A </w:t>
      </w:r>
      <w:r>
        <w:rPr>
          <w:rFonts w:eastAsia="Times New Roman" w:cs="Tahoma"/>
          <w:shd w:fill="auto" w:val="clear"/>
          <w:lang w:eastAsia="pl-PL"/>
        </w:rPr>
        <w:t>do zaproszenia do składania ofert</w:t>
      </w:r>
      <w:r>
        <w:rPr>
          <w:rFonts w:eastAsia="Times New Roman" w:cs="Tahoma"/>
          <w:shd w:fill="auto" w:val="clear"/>
          <w:lang w:eastAsia="pl-PL"/>
        </w:rPr>
        <w:t>)</w:t>
      </w:r>
      <w:r>
        <w:rPr>
          <w:rFonts w:eastAsia="Times New Roman" w:cs="Tahoma"/>
          <w:bCs/>
          <w:shd w:fill="auto" w:val="clear"/>
          <w:lang w:eastAsia="pl-PL"/>
        </w:rPr>
        <w:t>:</w:t>
      </w:r>
    </w:p>
    <w:p>
      <w:pPr>
        <w:pStyle w:val="Normal"/>
        <w:tabs>
          <w:tab w:val="clear" w:pos="708"/>
          <w:tab w:val="left" w:pos="644" w:leader="none"/>
        </w:tabs>
        <w:spacing w:lineRule="auto" w:line="240" w:before="0" w:after="0"/>
        <w:ind w:start="284"/>
        <w:jc w:val="both"/>
        <w:rPr>
          <w:rFonts w:ascii="Calibri" w:hAnsi="Calibri" w:eastAsia="Times New Roman" w:cs="Tahoma" w:asciiTheme="minorHAnsi" w:hAnsiTheme="minorHAnsi"/>
          <w:highlight w:val="none"/>
          <w:shd w:fill="FFFF00" w:val="clear"/>
          <w:lang w:eastAsia="pl-PL"/>
        </w:rPr>
      </w:pPr>
      <w:r>
        <w:rPr>
          <w:rFonts w:eastAsia="Times New Roman" w:cs="Tahoma"/>
          <w:shd w:fill="FFFF00" w:val="clear"/>
          <w:lang w:eastAsia="pl-PL"/>
        </w:rPr>
      </w:r>
    </w:p>
    <w:p>
      <w:pPr>
        <w:pStyle w:val="Normal"/>
        <w:spacing w:lineRule="auto" w:line="360" w:before="0" w:after="0"/>
        <w:jc w:val="both"/>
        <w:rPr>
          <w:highlight w:val="none"/>
          <w:shd w:fill="auto" w:val="clear"/>
        </w:rPr>
      </w:pPr>
      <w:r>
        <w:rPr>
          <w:rFonts w:cs="Tahoma"/>
          <w:b/>
          <w:bCs/>
          <w:shd w:fill="auto" w:val="clear"/>
        </w:rPr>
        <w:t xml:space="preserve">Łączna cena </w:t>
      </w:r>
      <w:r>
        <w:rPr>
          <w:rFonts w:cs="Tahoma"/>
          <w:b/>
          <w:bCs/>
          <w:shd w:fill="auto" w:val="clear"/>
        </w:rPr>
        <w:t>netto</w:t>
      </w:r>
      <w:r>
        <w:rPr>
          <w:rFonts w:cs="Tahoma"/>
          <w:shd w:fill="auto" w:val="clear"/>
        </w:rPr>
        <w:t xml:space="preserve"> </w:t>
      </w:r>
      <w:r>
        <w:rPr>
          <w:rFonts w:cs="Tahoma"/>
          <w:shd w:fill="auto" w:val="clear"/>
        </w:rPr>
        <w:t>(wartość ogółem netto podana w Załączniku nr 2A) wynosi</w:t>
      </w:r>
      <w:r>
        <w:rPr>
          <w:rFonts w:cs="Tahoma"/>
          <w:shd w:fill="auto" w:val="clear"/>
        </w:rPr>
        <w:t>: …………………………...……… PLN</w:t>
      </w:r>
      <w:r>
        <w:rPr>
          <w:rFonts w:cs="Tahoma"/>
          <w:shd w:fill="auto" w:val="clear"/>
        </w:rPr>
        <w:t>*</w:t>
      </w:r>
    </w:p>
    <w:p>
      <w:pPr>
        <w:pStyle w:val="Normal"/>
        <w:spacing w:before="0" w:after="0"/>
        <w:jc w:val="both"/>
        <w:rPr>
          <w:highlight w:val="none"/>
          <w:shd w:fill="auto" w:val="clear"/>
        </w:rPr>
      </w:pPr>
      <w:r>
        <w:rPr>
          <w:rFonts w:cs="Tahoma"/>
          <w:shd w:fill="auto" w:val="clear"/>
        </w:rPr>
        <w:t>(słownie wartość netto: .………………………………………………………………………………………..……………………………………..)</w:t>
      </w:r>
    </w:p>
    <w:p>
      <w:pPr>
        <w:pStyle w:val="Normal"/>
        <w:spacing w:before="0" w:after="0"/>
        <w:jc w:val="both"/>
        <w:rPr>
          <w:rFonts w:cs="Tahoma"/>
        </w:rPr>
      </w:pPr>
      <w:r>
        <w:rPr>
          <w:rFonts w:cs="Tahoma"/>
          <w:shd w:fill="auto" w:val="clear"/>
        </w:rPr>
      </w:r>
    </w:p>
    <w:p>
      <w:pPr>
        <w:pStyle w:val="Normal"/>
        <w:spacing w:lineRule="auto" w:line="360" w:before="0" w:after="0"/>
        <w:jc w:val="both"/>
        <w:rPr>
          <w:highlight w:val="none"/>
          <w:shd w:fill="auto" w:val="clear"/>
        </w:rPr>
      </w:pPr>
      <w:r>
        <w:rPr>
          <w:rFonts w:cs="Tahoma"/>
          <w:b/>
          <w:bCs/>
          <w:shd w:fill="auto" w:val="clear"/>
        </w:rPr>
        <w:t>Łączna cena brutto</w:t>
      </w:r>
      <w:r>
        <w:rPr>
          <w:rFonts w:cs="Tahoma"/>
          <w:shd w:fill="auto" w:val="clear"/>
        </w:rPr>
        <w:t xml:space="preserve"> </w:t>
      </w:r>
      <w:r>
        <w:rPr>
          <w:rFonts w:cs="Tahoma"/>
          <w:shd w:fill="auto" w:val="clear"/>
        </w:rPr>
        <w:t>(wartość ogółem brutto podana w Załączniku nr 2A) wynosi</w:t>
      </w:r>
      <w:r>
        <w:rPr>
          <w:rFonts w:cs="Tahoma"/>
          <w:shd w:fill="auto" w:val="clear"/>
        </w:rPr>
        <w:t>: ………………………...……… PLN</w:t>
      </w:r>
      <w:r>
        <w:rPr>
          <w:rFonts w:cs="Tahoma"/>
          <w:shd w:fill="auto" w:val="clear"/>
        </w:rPr>
        <w:t>*</w:t>
      </w:r>
    </w:p>
    <w:p>
      <w:pPr>
        <w:pStyle w:val="Normal"/>
        <w:spacing w:before="0" w:after="0"/>
        <w:jc w:val="both"/>
        <w:rPr>
          <w:highlight w:val="none"/>
          <w:shd w:fill="auto" w:val="clear"/>
        </w:rPr>
      </w:pPr>
      <w:r>
        <w:rPr>
          <w:rFonts w:cs="Tahoma"/>
          <w:shd w:fill="auto" w:val="clear"/>
        </w:rPr>
        <w:t xml:space="preserve">(słownie wartość </w:t>
      </w:r>
      <w:r>
        <w:rPr>
          <w:rFonts w:cs="Tahoma"/>
          <w:shd w:fill="auto" w:val="clear"/>
        </w:rPr>
        <w:t>brutto</w:t>
      </w:r>
      <w:r>
        <w:rPr>
          <w:rFonts w:cs="Tahoma"/>
          <w:shd w:fill="auto" w:val="clear"/>
        </w:rPr>
        <w:t>: .……………………………………………...……………………………………..……………………………………..)</w:t>
      </w:r>
    </w:p>
    <w:p>
      <w:pPr>
        <w:pStyle w:val="Normal"/>
        <w:spacing w:lineRule="auto" w:line="240" w:before="0" w:after="0"/>
        <w:jc w:val="both"/>
        <w:rPr>
          <w:rFonts w:cs="Tahoma"/>
          <w:b/>
          <w:bCs/>
          <w:highlight w:val="none"/>
          <w:u w:val="single"/>
          <w:shd w:fill="auto" w:val="clear"/>
        </w:rPr>
      </w:pPr>
      <w:r>
        <w:rPr>
          <w:rFonts w:cs="Tahoma"/>
          <w:b/>
          <w:bCs/>
          <w:u w:val="single"/>
          <w:shd w:fill="auto" w:val="clear"/>
        </w:rPr>
        <w:t>*UWAGA:</w:t>
      </w:r>
    </w:p>
    <w:p>
      <w:pPr>
        <w:pStyle w:val="Normal"/>
        <w:spacing w:lineRule="auto" w:line="240" w:before="0" w:after="0"/>
        <w:jc w:val="both"/>
        <w:rPr>
          <w:rFonts w:cs="Tahoma"/>
          <w:b w:val="false"/>
          <w:bCs w:val="false"/>
          <w:highlight w:val="none"/>
          <w:shd w:fill="auto" w:val="clear"/>
        </w:rPr>
      </w:pPr>
      <w:r>
        <w:rPr>
          <w:rFonts w:cs="Tahoma"/>
          <w:b w:val="false"/>
          <w:bCs w:val="false"/>
          <w:shd w:fill="auto" w:val="clear"/>
        </w:rPr>
        <w:t xml:space="preserve">Łączna cena netto i brutto – wyliczona na podstawie zaoferowanych cen jednostkowych poszczególnych asortymentów przedmiotu zamówienia w załączniku nr 2A (wartość ogółem) i przedstawiona w Ofercie </w:t>
      </w:r>
      <w:r>
        <w:rPr>
          <w:rFonts w:cs="Tahoma"/>
          <w:b w:val="false"/>
          <w:bCs w:val="false"/>
          <w:shd w:fill="auto" w:val="clear"/>
        </w:rPr>
        <w:t>powyżej, nie stanowi wynagrodzenia Wykonawcy, a jedynie podstawę do wyboru oferty najkorzystniejszej na podstawie oferowanych cen jednostkowych.</w:t>
      </w:r>
    </w:p>
    <w:p>
      <w:pPr>
        <w:pStyle w:val="Normal"/>
        <w:spacing w:lineRule="auto" w:line="360" w:before="0" w:after="0"/>
        <w:jc w:val="both"/>
        <w:rPr>
          <w:rFonts w:cs="Tahoma"/>
          <w:b/>
          <w:bCs/>
          <w:highlight w:val="none"/>
          <w:shd w:fill="auto" w:val="clear"/>
        </w:rPr>
      </w:pPr>
      <w:r>
        <w:rPr>
          <w:rFonts w:cs="Tahoma"/>
          <w:b/>
          <w:bCs/>
          <w:shd w:fill="auto" w:val="clear"/>
        </w:rPr>
      </w:r>
    </w:p>
    <w:p>
      <w:pPr>
        <w:pStyle w:val="Normal"/>
        <w:spacing w:lineRule="auto" w:line="360" w:before="0" w:after="0"/>
        <w:jc w:val="both"/>
        <w:rPr>
          <w:highlight w:val="none"/>
          <w:shd w:fill="auto" w:val="clear"/>
        </w:rPr>
      </w:pPr>
      <w:r>
        <w:rPr>
          <w:rFonts w:cs="Tahoma"/>
          <w:b/>
          <w:bCs/>
          <w:shd w:fill="auto" w:val="clear"/>
        </w:rPr>
        <w:t xml:space="preserve">Stawka 1 roboczogodziny </w:t>
      </w:r>
      <w:r>
        <w:rPr>
          <w:rFonts w:cs="Tahoma"/>
          <w:b w:val="false"/>
          <w:bCs w:val="false"/>
          <w:shd w:fill="auto" w:val="clear"/>
        </w:rPr>
        <w:t xml:space="preserve">wraz </w:t>
      </w:r>
      <w:r>
        <w:rPr>
          <w:rFonts w:cs="Tahoma"/>
          <w:shd w:fill="auto" w:val="clear"/>
        </w:rPr>
        <w:t xml:space="preserve"> </w:t>
      </w:r>
      <w:r>
        <w:rPr>
          <w:rFonts w:cs="Tahoma"/>
          <w:shd w:fill="auto" w:val="clear"/>
        </w:rPr>
        <w:t>z dojazdem zastosowana przy naprawie wag medycznych i niemedycznych wynosi</w:t>
      </w:r>
      <w:r>
        <w:rPr>
          <w:rFonts w:cs="Tahoma"/>
          <w:shd w:fill="auto" w:val="clear"/>
        </w:rPr>
        <w:t xml:space="preserve">: …….…………………………… </w:t>
      </w:r>
      <w:r>
        <w:rPr>
          <w:rFonts w:cs="Tahoma"/>
          <w:shd w:fill="auto" w:val="clear"/>
        </w:rPr>
        <w:t xml:space="preserve">zł netto/ …….…………………………… zł brutto </w:t>
      </w:r>
    </w:p>
    <w:p>
      <w:pPr>
        <w:pStyle w:val="Normal"/>
        <w:spacing w:before="0" w:after="0"/>
        <w:jc w:val="both"/>
        <w:rPr>
          <w:rFonts w:cs="Tahoma"/>
        </w:rPr>
      </w:pPr>
      <w:r>
        <w:rPr>
          <w:shd w:fill="auto" w:val="clear"/>
        </w:rPr>
      </w:r>
    </w:p>
    <w:p>
      <w:pPr>
        <w:pStyle w:val="Normal"/>
        <w:overflowPunct w:val="false"/>
        <w:spacing w:lineRule="auto" w:line="360" w:before="0" w:after="0"/>
        <w:jc w:val="both"/>
        <w:textAlignment w:val="baseline"/>
        <w:rPr>
          <w:highlight w:val="none"/>
          <w:shd w:fill="auto" w:val="clear"/>
        </w:rPr>
      </w:pPr>
      <w:r>
        <w:rPr>
          <w:rFonts w:eastAsia="Times New Roman" w:cs="Tahoma"/>
          <w:b/>
          <w:shd w:fill="auto" w:val="clear"/>
          <w:lang w:eastAsia="zh-CN"/>
        </w:rPr>
        <w:t>OŚWIADCZENIA:</w:t>
        <w:tab/>
        <w:tab/>
      </w:r>
      <w:r>
        <w:rPr>
          <w:rFonts w:eastAsia="Times New Roman" w:cs="Tahoma"/>
          <w:bCs/>
          <w:shd w:fill="auto" w:val="clear"/>
          <w:lang w:eastAsia="zh-CN"/>
        </w:rPr>
        <w:tab/>
        <w:tab/>
      </w:r>
    </w:p>
    <w:p>
      <w:pPr>
        <w:pStyle w:val="Normal"/>
        <w:numPr>
          <w:ilvl w:val="0"/>
          <w:numId w:val="5"/>
        </w:numPr>
        <w:tabs>
          <w:tab w:val="clear" w:pos="708"/>
          <w:tab w:val="left" w:pos="426" w:leader="none"/>
        </w:tabs>
        <w:suppressAutoHyphens w:val="true"/>
        <w:spacing w:lineRule="auto" w:line="240" w:before="0" w:after="0"/>
        <w:ind w:hanging="426" w:start="426"/>
        <w:contextualSpacing/>
        <w:jc w:val="both"/>
        <w:rPr>
          <w:rFonts w:eastAsia="Times New Roman" w:cs="Arial"/>
          <w:highlight w:val="none"/>
          <w:shd w:fill="auto" w:val="clear"/>
          <w:lang w:eastAsia="pl-PL"/>
        </w:rPr>
      </w:pPr>
      <w:bookmarkStart w:id="2" w:name="_Hlk161923744"/>
      <w:r>
        <w:rPr>
          <w:rFonts w:eastAsia="Times New Roman" w:cs="Arial"/>
          <w:shd w:fill="auto" w:val="clear"/>
          <w:lang w:eastAsia="pl-PL"/>
        </w:rPr>
        <w:t>Oświadczam(-my), że zapoznałem(-liśmy) się z treścią Zaproszenia do składania ofert oraz projektem Umowy i przyjmuję(-emy) warunki w nich zawarte i nie wnoszę(-imy) do nich zastrzeżeń.</w:t>
      </w:r>
      <w:r>
        <w:rPr>
          <w:rFonts w:eastAsia="Times New Roman" w:cs="Tahoma"/>
          <w:b/>
          <w:shd w:fill="auto" w:val="clear"/>
          <w:lang w:eastAsia="pl-PL"/>
        </w:rPr>
        <w:t xml:space="preserve"> </w:t>
      </w:r>
      <w:bookmarkEnd w:id="2"/>
    </w:p>
    <w:p>
      <w:pPr>
        <w:pStyle w:val="Normal"/>
        <w:numPr>
          <w:ilvl w:val="0"/>
          <w:numId w:val="3"/>
        </w:numPr>
        <w:tabs>
          <w:tab w:val="clear" w:pos="708"/>
          <w:tab w:val="left" w:pos="426" w:leader="none"/>
        </w:tabs>
        <w:suppressAutoHyphens w:val="true"/>
        <w:spacing w:lineRule="auto" w:line="240" w:before="0" w:after="0"/>
        <w:ind w:hanging="426" w:start="426"/>
        <w:jc w:val="both"/>
        <w:rPr>
          <w:highlight w:val="none"/>
          <w:shd w:fill="auto" w:val="clear"/>
        </w:rPr>
      </w:pPr>
      <w:r>
        <w:rPr>
          <w:rFonts w:eastAsia="Times New Roman" w:cs="Arial"/>
          <w:shd w:fill="auto" w:val="clear"/>
          <w:lang w:eastAsia="zh-CN"/>
        </w:rPr>
        <w:t>Oświadczam(-my), że Przedmiot zamówienia zostanie wykonany w terminie określonym przez Zamawiającego w Zaproszeniu do składania ofert.</w:t>
      </w:r>
    </w:p>
    <w:p>
      <w:pPr>
        <w:pStyle w:val="Normal"/>
        <w:numPr>
          <w:ilvl w:val="0"/>
          <w:numId w:val="3"/>
        </w:numPr>
        <w:tabs>
          <w:tab w:val="clear" w:pos="708"/>
          <w:tab w:val="left" w:pos="426" w:leader="none"/>
        </w:tabs>
        <w:suppressAutoHyphens w:val="true"/>
        <w:spacing w:lineRule="auto" w:line="240" w:before="0" w:after="0"/>
        <w:ind w:hanging="426" w:start="426"/>
        <w:jc w:val="both"/>
        <w:rPr>
          <w:highlight w:val="none"/>
          <w:shd w:fill="auto" w:val="clear"/>
        </w:rPr>
      </w:pPr>
      <w:r>
        <w:rPr>
          <w:rFonts w:eastAsia="Times New Roman" w:cs="Tahoma"/>
          <w:shd w:fill="auto" w:val="clear"/>
          <w:lang w:eastAsia="pl-PL"/>
        </w:rPr>
        <w:t xml:space="preserve">Oświadczam(-my), że jestem(-śmy) związany(-ni) niniejszą ofertą przez okres </w:t>
      </w:r>
      <w:r>
        <w:rPr>
          <w:rFonts w:eastAsia="Times New Roman" w:cs="Tahoma"/>
          <w:b w:val="false"/>
          <w:bCs w:val="false"/>
          <w:shd w:fill="auto" w:val="clear"/>
          <w:lang w:eastAsia="pl-PL"/>
        </w:rPr>
        <w:t xml:space="preserve">30 dni </w:t>
      </w:r>
      <w:r>
        <w:rPr>
          <w:rFonts w:eastAsia="Times New Roman" w:cs="Tahoma"/>
          <w:shd w:fill="auto" w:val="clear"/>
          <w:lang w:eastAsia="pl-PL"/>
        </w:rPr>
        <w:t>od upływu terminu składania ofert.</w:t>
      </w:r>
    </w:p>
    <w:p>
      <w:pPr>
        <w:pStyle w:val="Normal"/>
        <w:numPr>
          <w:ilvl w:val="0"/>
          <w:numId w:val="3"/>
        </w:numPr>
        <w:tabs>
          <w:tab w:val="clear" w:pos="708"/>
          <w:tab w:val="left" w:pos="426" w:leader="none"/>
        </w:tabs>
        <w:suppressAutoHyphens w:val="true"/>
        <w:spacing w:lineRule="auto" w:line="240" w:before="0" w:after="0"/>
        <w:ind w:hanging="426" w:start="426"/>
        <w:jc w:val="both"/>
        <w:rPr>
          <w:highlight w:val="none"/>
          <w:shd w:fill="auto" w:val="clear"/>
        </w:rPr>
      </w:pPr>
      <w:r>
        <w:rPr>
          <w:rFonts w:eastAsia="Times New Roman" w:cs="Tahoma"/>
          <w:bCs/>
          <w:shd w:fill="auto" w:val="clear"/>
          <w:lang w:eastAsia="pl-PL"/>
        </w:rPr>
        <w:t>Oświadczam(-my), że Oferta nie zawiera/zawiera (właściwe podkreślić) informacji(-e) stanowiących(-e)  tajemnicę przedsiębiorstwa w rozumieniu przepisów o zwalczaniu nieuczciwej konkurencji. Informacje takie zawarte są w następujących dokumentach: ……………………………………………………………………………………</w:t>
      </w:r>
    </w:p>
    <w:p>
      <w:pPr>
        <w:pStyle w:val="Normal"/>
        <w:numPr>
          <w:ilvl w:val="0"/>
          <w:numId w:val="3"/>
        </w:numPr>
        <w:tabs>
          <w:tab w:val="clear" w:pos="708"/>
          <w:tab w:val="left" w:pos="426" w:leader="none"/>
        </w:tabs>
        <w:suppressAutoHyphens w:val="true"/>
        <w:spacing w:lineRule="auto" w:line="240" w:before="0" w:after="0"/>
        <w:ind w:hanging="426" w:start="426"/>
        <w:jc w:val="both"/>
        <w:rPr>
          <w:highlight w:val="none"/>
          <w:shd w:fill="auto" w:val="clear"/>
        </w:rPr>
      </w:pPr>
      <w:r>
        <w:rPr>
          <w:rFonts w:eastAsia="Times New Roman" w:cs="Tahoma"/>
          <w:shd w:fill="auto" w:val="clear"/>
          <w:lang w:eastAsia="zh-CN"/>
        </w:rPr>
        <w:t xml:space="preserve">Oświadczam(-my), </w:t>
      </w:r>
      <w:r>
        <w:rPr>
          <w:rFonts w:eastAsia="Times New Roman" w:cs="Tahoma"/>
          <w:iCs/>
          <w:color w:val="000000"/>
          <w:shd w:fill="auto" w:val="clear"/>
          <w:lang w:eastAsia="zh-CN"/>
        </w:rPr>
        <w:t>że wyrażam(-my) zgodę na przetwarzanie moich/naszych danych osobowych na potrzeby niniejszego postępowania prowadzonego na podstawie zapytania ofertowego w szczególności zgoda dotyczy podania mojego/naszych imienia/imion i nazwiska/nazwisk do publicznej wiadomości gdy moja/nasza oferta zostanie wybrana.</w:t>
      </w:r>
    </w:p>
    <w:p>
      <w:pPr>
        <w:pStyle w:val="Normal"/>
        <w:numPr>
          <w:ilvl w:val="0"/>
          <w:numId w:val="3"/>
        </w:numPr>
        <w:tabs>
          <w:tab w:val="clear" w:pos="708"/>
          <w:tab w:val="left" w:pos="426" w:leader="none"/>
        </w:tabs>
        <w:suppressAutoHyphens w:val="true"/>
        <w:spacing w:lineRule="auto" w:line="240" w:before="0" w:after="0"/>
        <w:ind w:hanging="426" w:start="426"/>
        <w:contextualSpacing/>
        <w:jc w:val="both"/>
        <w:rPr>
          <w:highlight w:val="none"/>
          <w:shd w:fill="auto" w:val="clear"/>
        </w:rPr>
      </w:pPr>
      <w:r>
        <w:rPr>
          <w:rFonts w:eastAsia="Times New Roman" w:cs="Tahoma"/>
          <w:bCs/>
          <w:shd w:fill="auto" w:val="clear"/>
          <w:lang w:eastAsia="pl-PL"/>
        </w:rPr>
        <w:t>Oświadczam(-y), że wypełniłem/wypełniliśmy obowiązki informacyjne przewidziane w art. 13 lub art. 14 RODO wobec osób fizycznych, od których dane osobowe bezpośrednio lub pośrednio pozyskałem/ pozyskaliśmy w celu ubiegania się o udzielenie zamówienia publicznego w niniejszym postępowaniu.</w:t>
      </w:r>
    </w:p>
    <w:p>
      <w:pPr>
        <w:pStyle w:val="Normal"/>
        <w:widowControl w:val="false"/>
        <w:suppressAutoHyphens w:val="true"/>
        <w:spacing w:before="0" w:after="0"/>
        <w:jc w:val="both"/>
        <w:rPr>
          <w:rFonts w:ascii="Calibri" w:hAnsi="Calibri" w:eastAsia="Times New Roman" w:cs="Tahoma" w:asciiTheme="minorHAnsi" w:hAnsiTheme="minorHAnsi"/>
          <w:i/>
          <w:iCs/>
          <w:highlight w:val="none"/>
          <w:shd w:fill="auto" w:val="clear"/>
          <w:lang w:eastAsia="zh-CN"/>
        </w:rPr>
      </w:pPr>
      <w:r>
        <w:rPr>
          <w:rFonts w:eastAsia="Times New Roman" w:cs="Tahoma"/>
          <w:i/>
          <w:iCs/>
          <w:shd w:fill="auto" w:val="clear"/>
          <w:lang w:eastAsia="zh-CN"/>
        </w:rPr>
      </w:r>
    </w:p>
    <w:p>
      <w:pPr>
        <w:pStyle w:val="Normal"/>
        <w:widowControl w:val="false"/>
        <w:suppressAutoHyphens w:val="true"/>
        <w:spacing w:before="0" w:after="0"/>
        <w:jc w:val="both"/>
        <w:rPr>
          <w:highlight w:val="none"/>
          <w:shd w:fill="auto" w:val="clear"/>
        </w:rPr>
      </w:pPr>
      <w:r>
        <w:rPr>
          <w:rFonts w:eastAsia="Times New Roman" w:cs="Tahoma"/>
          <w:i/>
          <w:iCs/>
          <w:shd w:fill="auto" w:val="clear"/>
          <w:lang w:eastAsia="zh-CN"/>
        </w:rPr>
        <w:t xml:space="preserve">Jestem(-śmy) świadomy(-i), że na podstawie art. 305 § 1 ustawy z dnia 6 czerwca 1997r. – Kodeks karny </w:t>
        <w:br/>
        <w:t>(t.j. Dz. U. z 202</w:t>
      </w:r>
      <w:r>
        <w:rPr>
          <w:rFonts w:eastAsia="Times New Roman" w:cs="Tahoma"/>
          <w:i/>
          <w:iCs/>
          <w:shd w:fill="auto" w:val="clear"/>
          <w:lang w:eastAsia="zh-CN"/>
        </w:rPr>
        <w:t>5</w:t>
      </w:r>
      <w:r>
        <w:rPr>
          <w:rFonts w:eastAsia="Times New Roman" w:cs="Tahoma"/>
          <w:i/>
          <w:iCs/>
          <w:shd w:fill="auto" w:val="clear"/>
          <w:lang w:eastAsia="zh-CN"/>
        </w:rPr>
        <w:t xml:space="preserve"> r., poz. </w:t>
      </w:r>
      <w:r>
        <w:rPr>
          <w:rFonts w:eastAsia="Times New Roman" w:cs="Tahoma"/>
          <w:i/>
          <w:iCs/>
          <w:shd w:fill="auto" w:val="clear"/>
          <w:lang w:eastAsia="zh-CN"/>
        </w:rPr>
        <w:t>383</w:t>
      </w:r>
      <w:r>
        <w:rPr>
          <w:rFonts w:eastAsia="Times New Roman" w:cs="Tahoma"/>
          <w:i/>
          <w:iCs/>
          <w:shd w:fill="auto" w:val="clear"/>
          <w:lang w:eastAsia="zh-CN"/>
        </w:rPr>
        <w:t>) Kto utrudnia lub udaremnia przetarg albo postępowanie o udzielenie zamówienia publicznego, działając na szkodę właściciela mienia, osoby lub instytucji, na rzecz której przetarg jest dokonywany bądź która prowadzi postępowanie, albo na szkodę interesu publicznego, podlega karze pozbawienia wolności do lat 3.</w:t>
      </w:r>
    </w:p>
    <w:p>
      <w:pPr>
        <w:pStyle w:val="Normal"/>
        <w:spacing w:before="0" w:after="0"/>
        <w:rPr>
          <w:rFonts w:ascii="Calibri" w:hAnsi="Calibri" w:cs="Tahoma" w:asciiTheme="minorHAnsi" w:hAnsiTheme="minorHAnsi"/>
          <w:b/>
          <w:bCs/>
          <w:highlight w:val="none"/>
          <w:shd w:fill="auto" w:val="clear"/>
        </w:rPr>
      </w:pPr>
      <w:r>
        <w:rPr>
          <w:rFonts w:cs="Tahoma"/>
          <w:b/>
          <w:bCs/>
          <w:shd w:fill="auto" w:val="clear"/>
        </w:rPr>
      </w:r>
    </w:p>
    <w:p>
      <w:pPr>
        <w:pStyle w:val="Normal"/>
        <w:spacing w:before="0" w:after="0"/>
        <w:rPr>
          <w:highlight w:val="none"/>
          <w:shd w:fill="auto" w:val="clear"/>
        </w:rPr>
      </w:pPr>
      <w:r>
        <w:rPr>
          <w:rFonts w:cs="Tahoma"/>
          <w:b/>
          <w:bCs/>
          <w:shd w:fill="auto" w:val="clear"/>
        </w:rPr>
        <w:t>Do oferty załączono:</w:t>
      </w:r>
    </w:p>
    <w:p>
      <w:pPr>
        <w:pStyle w:val="ListParagraph"/>
        <w:numPr>
          <w:ilvl w:val="0"/>
          <w:numId w:val="1"/>
        </w:numPr>
        <w:spacing w:before="0" w:after="0"/>
        <w:contextualSpacing/>
        <w:jc w:val="both"/>
        <w:rPr>
          <w:highlight w:val="none"/>
          <w:shd w:fill="auto" w:val="clear"/>
        </w:rPr>
      </w:pPr>
      <w:r>
        <w:rPr>
          <w:rFonts w:cs="Tahoma"/>
          <w:shd w:fill="auto" w:val="clear"/>
        </w:rPr>
        <w:t>Pełnomocnictwo do reprezentacji Wykonawcy (jeśli upoważnienie do podpisania niniejszej oferty nie wynika z odpisu właściwego rejestru).</w:t>
      </w:r>
    </w:p>
    <w:p>
      <w:pPr>
        <w:pStyle w:val="ListParagraph"/>
        <w:numPr>
          <w:ilvl w:val="0"/>
          <w:numId w:val="1"/>
        </w:numPr>
        <w:spacing w:before="0" w:after="0"/>
        <w:contextualSpacing/>
        <w:jc w:val="both"/>
        <w:rPr>
          <w:highlight w:val="none"/>
          <w:shd w:fill="auto" w:val="clear"/>
        </w:rPr>
      </w:pPr>
      <w:r>
        <w:rPr>
          <w:rFonts w:cs="Tahoma"/>
          <w:shd w:fill="auto" w:val="clear"/>
        </w:rPr>
        <w:t xml:space="preserve">Formularz cenowy – </w:t>
      </w:r>
      <w:bookmarkStart w:id="3" w:name="_Hlk162255542"/>
      <w:r>
        <w:rPr>
          <w:rFonts w:cs="Tahoma"/>
          <w:shd w:fill="auto" w:val="clear"/>
        </w:rPr>
        <w:t xml:space="preserve">załącznik 2A do </w:t>
      </w:r>
      <w:bookmarkEnd w:id="3"/>
      <w:r>
        <w:rPr>
          <w:rFonts w:cs="Tahoma"/>
          <w:shd w:fill="auto" w:val="clear"/>
        </w:rPr>
        <w:t>Zaproszenia do składania ofert.</w:t>
      </w:r>
    </w:p>
    <w:p>
      <w:pPr>
        <w:pStyle w:val="ListParagraph"/>
        <w:rPr>
          <w:rFonts w:ascii="Calibri" w:hAnsi="Calibri" w:asciiTheme="minorHAnsi" w:hAnsiTheme="minorHAnsi"/>
          <w:i/>
          <w:highlight w:val="none"/>
          <w:shd w:fill="FFFF00" w:val="clear"/>
          <w:lang w:eastAsia="pl-PL"/>
        </w:rPr>
      </w:pPr>
      <w:r>
        <w:rPr>
          <w:rFonts w:asciiTheme="minorHAnsi" w:hAnsiTheme="minorHAnsi"/>
          <w:i/>
          <w:shd w:fill="FFFF00" w:val="clear"/>
          <w:lang w:eastAsia="pl-PL"/>
        </w:rPr>
      </w:r>
    </w:p>
    <w:p>
      <w:pPr>
        <w:pStyle w:val="ListParagraph"/>
        <w:rPr>
          <w:rFonts w:ascii="Calibri" w:hAnsi="Calibri" w:asciiTheme="minorHAnsi" w:hAnsiTheme="minorHAnsi"/>
          <w:i/>
          <w:highlight w:val="none"/>
          <w:shd w:fill="FFFF00" w:val="clear"/>
          <w:lang w:eastAsia="pl-PL"/>
        </w:rPr>
      </w:pPr>
      <w:r>
        <w:rPr>
          <w:rFonts w:asciiTheme="minorHAnsi" w:hAnsiTheme="minorHAnsi"/>
          <w:i/>
          <w:shd w:fill="FFFF00" w:val="clear"/>
          <w:lang w:eastAsia="pl-PL"/>
        </w:rPr>
      </w:r>
    </w:p>
    <w:p>
      <w:pPr>
        <w:pStyle w:val="ListParagraph"/>
        <w:spacing w:before="0" w:after="0"/>
        <w:contextualSpacing/>
        <w:jc w:val="both"/>
        <w:rPr>
          <w:rFonts w:ascii="Calibri" w:hAnsi="Calibri" w:asciiTheme="minorHAnsi" w:hAnsiTheme="minorHAnsi"/>
          <w:i/>
          <w:highlight w:val="none"/>
          <w:shd w:fill="auto" w:val="clear"/>
          <w:lang w:eastAsia="pl-PL"/>
        </w:rPr>
      </w:pPr>
      <w:r>
        <w:rPr>
          <w:rFonts w:asciiTheme="minorHAnsi" w:hAnsiTheme="minorHAnsi"/>
          <w:i/>
          <w:shd w:fill="auto" w:val="clear"/>
          <w:lang w:eastAsia="pl-PL"/>
        </w:rPr>
      </w:r>
    </w:p>
    <w:p>
      <w:pPr>
        <w:pStyle w:val="Normal"/>
        <w:spacing w:lineRule="auto" w:line="240" w:before="0" w:after="0"/>
        <w:jc w:val="both"/>
        <w:rPr>
          <w:highlight w:val="none"/>
          <w:shd w:fill="auto" w:val="clear"/>
        </w:rPr>
      </w:pPr>
      <w:r>
        <w:rPr>
          <w:rFonts w:eastAsia="Times New Roman" w:cs="Tahoma"/>
          <w:i/>
          <w:sz w:val="18"/>
          <w:szCs w:val="18"/>
          <w:shd w:fill="auto" w:val="clear"/>
          <w:lang w:eastAsia="pl-PL"/>
        </w:rPr>
        <w:tab/>
      </w:r>
    </w:p>
    <w:p>
      <w:pPr>
        <w:pStyle w:val="Normal"/>
        <w:spacing w:lineRule="auto" w:line="240" w:before="0" w:after="0"/>
        <w:rPr>
          <w:highlight w:val="none"/>
          <w:shd w:fill="auto" w:val="clear"/>
        </w:rPr>
      </w:pPr>
      <w:r>
        <w:rPr>
          <w:rFonts w:eastAsia="Times New Roman" w:cs="Tahoma"/>
          <w:sz w:val="16"/>
          <w:szCs w:val="16"/>
          <w:shd w:fill="auto" w:val="clear"/>
          <w:lang w:eastAsia="pl-PL"/>
        </w:rPr>
        <w:t xml:space="preserve">..................................……..……                </w:t>
        <w:tab/>
        <w:tab/>
        <w:t xml:space="preserve">                                                          ………..………………………………………………..……………………………                                                                     </w:t>
      </w:r>
    </w:p>
    <w:p>
      <w:pPr>
        <w:pStyle w:val="Normal"/>
        <w:spacing w:lineRule="auto" w:line="240" w:before="0" w:after="0"/>
        <w:rPr>
          <w:highlight w:val="none"/>
          <w:shd w:fill="auto" w:val="clear"/>
        </w:rPr>
      </w:pPr>
      <w:r>
        <w:rPr>
          <w:rFonts w:eastAsia="Times New Roman" w:cs="Tahoma"/>
          <w:i/>
          <w:color w:themeColor="background1" w:themeShade="80" w:val="808080"/>
          <w:sz w:val="16"/>
          <w:szCs w:val="16"/>
          <w:shd w:fill="auto" w:val="clear"/>
          <w:lang w:eastAsia="pl-PL"/>
        </w:rPr>
        <w:t xml:space="preserve">         </w:t>
      </w:r>
      <w:r>
        <w:rPr>
          <w:rFonts w:eastAsia="Times New Roman" w:cs="Tahoma"/>
          <w:i/>
          <w:color w:themeColor="background1" w:themeShade="80" w:val="808080"/>
          <w:sz w:val="16"/>
          <w:szCs w:val="16"/>
          <w:shd w:fill="auto" w:val="clear"/>
          <w:lang w:eastAsia="pl-PL"/>
        </w:rPr>
        <w:t xml:space="preserve">(miejscowość, data)                      </w:t>
        <w:tab/>
        <w:t xml:space="preserve">       </w:t>
        <w:tab/>
        <w:t xml:space="preserve">                                                          (pieczęć i podpis osoby/osób wskazanych w dokumencie,  </w:t>
      </w:r>
    </w:p>
    <w:p>
      <w:pPr>
        <w:pStyle w:val="Normal"/>
        <w:spacing w:lineRule="auto" w:line="240" w:before="0" w:after="0"/>
        <w:rPr>
          <w:highlight w:val="none"/>
          <w:shd w:fill="auto" w:val="clear"/>
        </w:rPr>
      </w:pPr>
      <w:r>
        <w:rPr>
          <w:rFonts w:eastAsia="Times New Roman" w:cs="Tahoma"/>
          <w:i/>
          <w:color w:themeColor="background1" w:themeShade="80" w:val="808080"/>
          <w:sz w:val="16"/>
          <w:szCs w:val="16"/>
          <w:shd w:fill="auto" w:val="clear"/>
          <w:lang w:eastAsia="pl-PL"/>
        </w:rPr>
        <w:t xml:space="preserve">                                                                </w:t>
      </w:r>
      <w:r>
        <w:rPr>
          <w:rFonts w:eastAsia="Times New Roman" w:cs="Tahoma"/>
          <w:sz w:val="16"/>
          <w:szCs w:val="16"/>
          <w:shd w:fill="auto" w:val="clear"/>
          <w:lang w:eastAsia="pl-PL"/>
        </w:rPr>
        <w:tab/>
      </w:r>
      <w:r>
        <w:rPr>
          <w:rFonts w:eastAsia="Times New Roman" w:cs="Tahoma"/>
          <w:i/>
          <w:sz w:val="16"/>
          <w:szCs w:val="16"/>
          <w:shd w:fill="auto" w:val="clear"/>
          <w:lang w:eastAsia="pl-PL"/>
        </w:rPr>
        <w:t xml:space="preserve">  </w:t>
        <w:tab/>
        <w:t xml:space="preserve">                                                          </w:t>
      </w:r>
      <w:r>
        <w:rPr>
          <w:rFonts w:eastAsia="Times New Roman" w:cs="Tahoma"/>
          <w:i/>
          <w:color w:themeColor="background1" w:themeShade="80" w:val="808080"/>
          <w:sz w:val="16"/>
          <w:szCs w:val="16"/>
          <w:shd w:fill="auto" w:val="clear"/>
          <w:lang w:eastAsia="pl-PL"/>
        </w:rPr>
        <w:t xml:space="preserve">uprawnionej/uprawnionych do występowania w obrocie </w:t>
      </w:r>
    </w:p>
    <w:p>
      <w:pPr>
        <w:pStyle w:val="Normal"/>
        <w:spacing w:lineRule="auto" w:line="240" w:before="0" w:after="0"/>
        <w:rPr>
          <w:highlight w:val="none"/>
          <w:shd w:fill="auto" w:val="clear"/>
        </w:rPr>
      </w:pPr>
      <w:r>
        <w:rPr>
          <w:rFonts w:eastAsia="Times New Roman" w:cs="Tahoma"/>
          <w:i/>
          <w:color w:themeColor="background1" w:themeShade="80" w:val="808080"/>
          <w:sz w:val="16"/>
          <w:szCs w:val="16"/>
          <w:shd w:fill="auto" w:val="clear"/>
          <w:lang w:eastAsia="pl-PL"/>
        </w:rPr>
        <w:t xml:space="preserve">                                                               </w:t>
      </w:r>
      <w:r>
        <w:rPr>
          <w:rFonts w:eastAsia="Times New Roman" w:cs="Tahoma"/>
          <w:i/>
          <w:color w:themeColor="background1" w:themeShade="80" w:val="808080"/>
          <w:sz w:val="16"/>
          <w:szCs w:val="16"/>
          <w:shd w:fill="auto" w:val="clear"/>
          <w:lang w:eastAsia="pl-PL"/>
        </w:rPr>
        <w:tab/>
        <w:t xml:space="preserve">  </w:t>
        <w:tab/>
        <w:t xml:space="preserve">                                                          prawnym, reprezentowania Wykonawcy i składania </w:t>
      </w:r>
    </w:p>
    <w:p>
      <w:pPr>
        <w:pStyle w:val="Normal"/>
        <w:spacing w:lineRule="auto" w:line="240" w:before="0" w:after="0"/>
        <w:rPr>
          <w:highlight w:val="none"/>
          <w:shd w:fill="auto" w:val="clear"/>
        </w:rPr>
      </w:pPr>
      <w:r>
        <w:rPr>
          <w:rFonts w:eastAsia="Times New Roman" w:cs="Tahoma"/>
          <w:i/>
          <w:color w:themeColor="background1" w:themeShade="80" w:val="808080"/>
          <w:sz w:val="16"/>
          <w:szCs w:val="16"/>
          <w:shd w:fill="auto" w:val="clear"/>
          <w:lang w:eastAsia="pl-PL"/>
        </w:rPr>
        <w:t xml:space="preserve">                                                                 </w:t>
      </w:r>
      <w:r>
        <w:rPr>
          <w:rFonts w:eastAsia="Times New Roman" w:cs="Tahoma"/>
          <w:i/>
          <w:color w:themeColor="background1" w:themeShade="80" w:val="808080"/>
          <w:sz w:val="16"/>
          <w:szCs w:val="16"/>
          <w:shd w:fill="auto" w:val="clear"/>
          <w:lang w:eastAsia="pl-PL"/>
        </w:rPr>
        <w:tab/>
        <w:t xml:space="preserve">  </w:t>
        <w:tab/>
        <w:t xml:space="preserve">                                                          oświadczeń woli w jego imieniu)</w:t>
      </w:r>
    </w:p>
    <w:p>
      <w:pPr>
        <w:pStyle w:val="Normal"/>
        <w:spacing w:lineRule="auto" w:line="240" w:before="0" w:after="0"/>
        <w:rPr>
          <w:rFonts w:ascii="Calibri" w:hAnsi="Calibri" w:eastAsia="Times New Roman" w:cs="Tahoma" w:asciiTheme="minorHAnsi" w:hAnsiTheme="minorHAnsi"/>
          <w:i/>
          <w:color w:themeColor="background1" w:themeShade="80" w:val="808080"/>
          <w:sz w:val="16"/>
          <w:szCs w:val="16"/>
          <w:highlight w:val="none"/>
          <w:shd w:fill="auto" w:val="clear"/>
          <w:lang w:eastAsia="pl-PL"/>
        </w:rPr>
      </w:pPr>
      <w:r>
        <w:rPr>
          <w:rFonts w:eastAsia="Times New Roman" w:cs="Tahoma"/>
          <w:i/>
          <w:color w:themeColor="background1" w:themeShade="80" w:val="808080"/>
          <w:sz w:val="16"/>
          <w:szCs w:val="16"/>
          <w:shd w:fill="auto" w:val="clear"/>
          <w:lang w:eastAsia="pl-PL"/>
        </w:rPr>
      </w:r>
    </w:p>
    <w:p>
      <w:pPr>
        <w:pStyle w:val="Normal"/>
        <w:spacing w:lineRule="auto" w:line="240" w:before="0" w:after="0"/>
        <w:rPr>
          <w:rFonts w:ascii="Calibri" w:hAnsi="Calibri" w:eastAsia="Times New Roman" w:cs="Tahoma" w:asciiTheme="minorHAnsi" w:hAnsiTheme="minorHAnsi"/>
          <w:i/>
          <w:color w:themeColor="background1" w:themeShade="80" w:val="808080"/>
          <w:sz w:val="16"/>
          <w:szCs w:val="16"/>
          <w:highlight w:val="none"/>
          <w:shd w:fill="auto" w:val="clear"/>
          <w:lang w:eastAsia="pl-PL"/>
        </w:rPr>
      </w:pPr>
      <w:r>
        <w:rPr>
          <w:rFonts w:eastAsia="Times New Roman" w:cs="Tahoma"/>
          <w:i/>
          <w:color w:themeColor="background1" w:themeShade="80" w:val="808080"/>
          <w:sz w:val="16"/>
          <w:szCs w:val="16"/>
          <w:shd w:fill="auto" w:val="clear"/>
          <w:lang w:eastAsia="pl-PL"/>
        </w:rPr>
      </w:r>
    </w:p>
    <w:p>
      <w:pPr>
        <w:pStyle w:val="Normal"/>
        <w:spacing w:lineRule="auto" w:line="240" w:before="0" w:after="0"/>
        <w:rPr>
          <w:highlight w:val="none"/>
          <w:shd w:fill="auto" w:val="clear"/>
        </w:rPr>
      </w:pPr>
      <w:r>
        <w:rPr>
          <w:rFonts w:eastAsia="Times New Roman" w:cs="Tahoma"/>
          <w:i/>
          <w:color w:themeColor="background1" w:themeShade="80" w:val="808080"/>
          <w:sz w:val="16"/>
          <w:szCs w:val="16"/>
          <w:shd w:fill="auto" w:val="clear"/>
          <w:lang w:eastAsia="pl-PL"/>
        </w:rPr>
        <w:t>UWAGA:</w:t>
      </w:r>
    </w:p>
    <w:p>
      <w:pPr>
        <w:pStyle w:val="Normal"/>
        <w:spacing w:lineRule="auto" w:line="240" w:before="0" w:after="0"/>
        <w:rPr>
          <w:highlight w:val="none"/>
          <w:shd w:fill="auto" w:val="clear"/>
        </w:rPr>
      </w:pPr>
      <w:r>
        <w:rPr>
          <w:rFonts w:eastAsia="Times New Roman" w:cs="Tahoma"/>
          <w:i/>
          <w:color w:themeColor="background1" w:themeShade="80" w:val="808080"/>
          <w:sz w:val="16"/>
          <w:szCs w:val="16"/>
          <w:shd w:fill="auto" w:val="clear"/>
          <w:lang w:eastAsia="pl-PL"/>
        </w:rPr>
        <w:t>* w przypadku składania oferty w postaci elektronicznej, winna ona być opatrzona kwalifikowanym podpisem elektronicznym, podpisem osobistym lub podpisem zaufanym</w:t>
      </w:r>
    </w:p>
    <w:sectPr>
      <w:footerReference w:type="even" r:id="rId2"/>
      <w:footerReference w:type="default" r:id="rId3"/>
      <w:footerReference w:type="first" r:id="rId4"/>
      <w:type w:val="nextPage"/>
      <w:pgSz w:w="11906" w:h="16838"/>
      <w:pgMar w:left="1134" w:right="1134" w:gutter="0" w:header="0" w:top="1134" w:footer="709" w:bottom="76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Calibri">
    <w:charset w:val="ee" w:characterSet="windows-1250"/>
    <w:family w:val="swiss"/>
    <w:pitch w:val="variable"/>
  </w:font>
  <w:font w:name="Tahoma">
    <w:charset w:val="ee" w:characterSet="windows-1250"/>
    <w:family w:val="swiss"/>
    <w:pitch w:val="variable"/>
  </w:font>
  <w:font w:name="Liberation Sans">
    <w:altName w:val="Arial"/>
    <w:charset w:val="ee" w:characterSet="windows-125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id w:val="24838719"/>
      <w:docPartObj>
        <w:docPartGallery w:val="Page Numbers (Bottom of Page)"/>
        <w:docPartUnique w:val="true"/>
      </w:docPartObj>
    </w:sdtPr>
    <w:sdtContent>
      <w:p>
        <w:pPr>
          <w:pStyle w:val="Footer"/>
          <w:jc w:val="end"/>
          <w:rPr/>
        </w:pPr>
        <w:r>
          <w:rPr>
            <w:rFonts w:cs="Tahoma" w:ascii="Tahoma" w:hAnsi="Tahoma"/>
            <w:color w:themeColor="background1" w:themeShade="80" w:val="808080"/>
            <w:sz w:val="20"/>
            <w:szCs w:val="20"/>
          </w:rPr>
          <w:fldChar w:fldCharType="begin"/>
        </w:r>
        <w:r>
          <w:rPr>
            <w:rFonts w:cs="Tahoma" w:ascii="Tahoma" w:hAnsi="Tahoma"/>
            <w:color w:themeColor="background1" w:themeShade="80" w:val="808080"/>
            <w:sz w:val="20"/>
            <w:szCs w:val="20"/>
          </w:rPr>
          <w:instrText xml:space="preserve"> PAGE </w:instrText>
        </w:r>
        <w:r>
          <w:rPr>
            <w:rFonts w:cs="Tahoma" w:ascii="Tahoma" w:hAnsi="Tahoma"/>
            <w:color w:themeColor="background1" w:themeShade="80" w:val="808080"/>
            <w:sz w:val="20"/>
            <w:szCs w:val="20"/>
          </w:rPr>
          <w:fldChar w:fldCharType="separate"/>
        </w:r>
        <w:r>
          <w:rPr>
            <w:rFonts w:cs="Tahoma" w:ascii="Tahoma" w:hAnsi="Tahoma"/>
            <w:color w:themeColor="background1" w:themeShade="80" w:val="808080"/>
            <w:sz w:val="20"/>
            <w:szCs w:val="20"/>
          </w:rPr>
          <w:t>2</w:t>
        </w:r>
        <w:r>
          <w:rPr>
            <w:rFonts w:cs="Tahoma" w:ascii="Tahoma" w:hAnsi="Tahoma"/>
            <w:color w:themeColor="background1" w:themeShade="80" w:val="808080"/>
            <w:sz w:val="20"/>
            <w:szCs w:val="20"/>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id w:val="24838719"/>
      <w:docPartObj>
        <w:docPartGallery w:val="Page Numbers (Bottom of Page)"/>
        <w:docPartUnique w:val="true"/>
      </w:docPartObj>
    </w:sdtPr>
    <w:sdtContent>
      <w:p>
        <w:pPr>
          <w:pStyle w:val="Footer"/>
          <w:jc w:val="end"/>
          <w:rPr/>
        </w:pPr>
        <w:r>
          <w:rPr>
            <w:rFonts w:cs="Tahoma" w:ascii="Tahoma" w:hAnsi="Tahoma"/>
            <w:color w:themeColor="background1" w:themeShade="80" w:val="808080"/>
            <w:sz w:val="20"/>
            <w:szCs w:val="20"/>
          </w:rPr>
          <w:fldChar w:fldCharType="begin"/>
        </w:r>
        <w:r>
          <w:rPr>
            <w:rFonts w:cs="Tahoma" w:ascii="Tahoma" w:hAnsi="Tahoma"/>
            <w:color w:themeColor="background1" w:themeShade="80" w:val="808080"/>
            <w:sz w:val="20"/>
            <w:szCs w:val="20"/>
          </w:rPr>
          <w:instrText xml:space="preserve"> PAGE </w:instrText>
        </w:r>
        <w:r>
          <w:rPr>
            <w:rFonts w:cs="Tahoma" w:ascii="Tahoma" w:hAnsi="Tahoma"/>
            <w:color w:themeColor="background1" w:themeShade="80" w:val="808080"/>
            <w:sz w:val="20"/>
            <w:szCs w:val="20"/>
          </w:rPr>
          <w:fldChar w:fldCharType="separate"/>
        </w:r>
        <w:r>
          <w:rPr>
            <w:rFonts w:cs="Tahoma" w:ascii="Tahoma" w:hAnsi="Tahoma"/>
            <w:color w:themeColor="background1" w:themeShade="80" w:val="808080"/>
            <w:sz w:val="20"/>
            <w:szCs w:val="20"/>
          </w:rPr>
          <w:t>2</w:t>
        </w:r>
        <w:r>
          <w:rPr>
            <w:rFonts w:cs="Tahoma" w:ascii="Tahoma" w:hAnsi="Tahoma"/>
            <w:color w:themeColor="background1" w:themeShade="80" w:val="808080"/>
            <w:sz w:val="20"/>
            <w:szCs w:val="20"/>
          </w:rPr>
          <w:fldChar w:fldCharType="end"/>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decimal"/>
      <w:lvlText w:val="%1."/>
      <w:lvlJc w:val="start"/>
      <w:pPr>
        <w:tabs>
          <w:tab w:val="num" w:pos="644"/>
        </w:tabs>
        <w:ind w:start="644" w:hanging="360"/>
      </w:pPr>
      <w:rPr>
        <w:rFonts w:cs="Times New Roman"/>
        <w:b/>
        <w:i w:val="false"/>
        <w:strike w:val="false"/>
        <w:dstrike w:val="false"/>
        <w:sz w:val="20"/>
        <w:szCs w:val="20"/>
      </w:rPr>
    </w:lvl>
    <w:lvl w:ilvl="1">
      <w:start w:val="4"/>
      <w:numFmt w:val="decimal"/>
      <w:isLgl/>
      <w:lvlText w:val="%1.%2."/>
      <w:lvlJc w:val="start"/>
      <w:pPr>
        <w:tabs>
          <w:tab w:val="num" w:pos="0"/>
        </w:tabs>
        <w:ind w:start="1004" w:hanging="720"/>
      </w:pPr>
      <w:rPr/>
    </w:lvl>
    <w:lvl w:ilvl="2">
      <w:start w:val="1"/>
      <w:numFmt w:val="decimal"/>
      <w:isLgl/>
      <w:lvlText w:val="%1.%2.%3."/>
      <w:lvlJc w:val="start"/>
      <w:pPr>
        <w:tabs>
          <w:tab w:val="num" w:pos="0"/>
        </w:tabs>
        <w:ind w:start="1004" w:hanging="720"/>
      </w:pPr>
      <w:rPr/>
    </w:lvl>
    <w:lvl w:ilvl="3">
      <w:start w:val="1"/>
      <w:numFmt w:val="decimal"/>
      <w:isLgl/>
      <w:lvlText w:val="%1.%2.%3.%4."/>
      <w:lvlJc w:val="start"/>
      <w:pPr>
        <w:tabs>
          <w:tab w:val="num" w:pos="0"/>
        </w:tabs>
        <w:ind w:start="1364" w:hanging="1080"/>
      </w:pPr>
      <w:rPr/>
    </w:lvl>
    <w:lvl w:ilvl="4">
      <w:start w:val="1"/>
      <w:numFmt w:val="decimal"/>
      <w:isLgl/>
      <w:lvlText w:val="%1.%2.%3.%4.%5."/>
      <w:lvlJc w:val="start"/>
      <w:pPr>
        <w:tabs>
          <w:tab w:val="num" w:pos="0"/>
        </w:tabs>
        <w:ind w:start="1364" w:hanging="1080"/>
      </w:pPr>
      <w:rPr/>
    </w:lvl>
    <w:lvl w:ilvl="5">
      <w:start w:val="1"/>
      <w:numFmt w:val="decimal"/>
      <w:isLgl/>
      <w:lvlText w:val="%1.%2.%3.%4.%5.%6."/>
      <w:lvlJc w:val="start"/>
      <w:pPr>
        <w:tabs>
          <w:tab w:val="num" w:pos="0"/>
        </w:tabs>
        <w:ind w:start="1724" w:hanging="1440"/>
      </w:pPr>
      <w:rPr/>
    </w:lvl>
    <w:lvl w:ilvl="6">
      <w:start w:val="1"/>
      <w:numFmt w:val="decimal"/>
      <w:isLgl/>
      <w:lvlText w:val="%1.%2.%3.%4.%5.%6.%7."/>
      <w:lvlJc w:val="start"/>
      <w:pPr>
        <w:tabs>
          <w:tab w:val="num" w:pos="0"/>
        </w:tabs>
        <w:ind w:start="2084" w:hanging="1800"/>
      </w:pPr>
      <w:rPr/>
    </w:lvl>
    <w:lvl w:ilvl="7">
      <w:start w:val="1"/>
      <w:numFmt w:val="decimal"/>
      <w:isLgl/>
      <w:lvlText w:val="%1.%2.%3.%4.%5.%6.%7.%8."/>
      <w:lvlJc w:val="start"/>
      <w:pPr>
        <w:tabs>
          <w:tab w:val="num" w:pos="0"/>
        </w:tabs>
        <w:ind w:start="2084" w:hanging="1800"/>
      </w:pPr>
      <w:rPr/>
    </w:lvl>
    <w:lvl w:ilvl="8">
      <w:start w:val="1"/>
      <w:numFmt w:val="decimal"/>
      <w:isLgl/>
      <w:lvlText w:val="%1.%2.%3.%4.%5.%6.%7.%8.%9."/>
      <w:lvlJc w:val="start"/>
      <w:pPr>
        <w:tabs>
          <w:tab w:val="num" w:pos="0"/>
        </w:tabs>
        <w:ind w:start="2444" w:hanging="2160"/>
      </w:pPr>
      <w:rPr/>
    </w:lvl>
  </w:abstractNum>
  <w:abstractNum w:abstractNumId="3">
    <w:lvl w:ilvl="0">
      <w:start w:val="1"/>
      <w:numFmt w:val="decimal"/>
      <w:lvlText w:val="%1."/>
      <w:lvlJc w:val="start"/>
      <w:pPr>
        <w:tabs>
          <w:tab w:val="num" w:pos="644"/>
        </w:tabs>
        <w:ind w:start="644" w:hanging="360"/>
      </w:pPr>
      <w:rPr>
        <w:rFonts w:cs="Times New Roman"/>
        <w:b/>
        <w:i w:val="false"/>
        <w:strike w:val="false"/>
        <w:dstrike w:val="false"/>
        <w:sz w:val="20"/>
        <w:szCs w:val="20"/>
      </w:rPr>
    </w:lvl>
    <w:lvl w:ilvl="1">
      <w:start w:val="4"/>
      <w:numFmt w:val="decimal"/>
      <w:isLgl/>
      <w:lvlText w:val="%1.%2."/>
      <w:lvlJc w:val="start"/>
      <w:pPr>
        <w:tabs>
          <w:tab w:val="num" w:pos="0"/>
        </w:tabs>
        <w:ind w:start="1004" w:hanging="720"/>
      </w:pPr>
      <w:rPr/>
    </w:lvl>
    <w:lvl w:ilvl="2">
      <w:start w:val="1"/>
      <w:numFmt w:val="decimal"/>
      <w:isLgl/>
      <w:lvlText w:val="%1.%2.%3."/>
      <w:lvlJc w:val="start"/>
      <w:pPr>
        <w:tabs>
          <w:tab w:val="num" w:pos="0"/>
        </w:tabs>
        <w:ind w:start="1004" w:hanging="720"/>
      </w:pPr>
      <w:rPr/>
    </w:lvl>
    <w:lvl w:ilvl="3">
      <w:start w:val="1"/>
      <w:numFmt w:val="decimal"/>
      <w:isLgl/>
      <w:lvlText w:val="%1.%2.%3.%4."/>
      <w:lvlJc w:val="start"/>
      <w:pPr>
        <w:tabs>
          <w:tab w:val="num" w:pos="0"/>
        </w:tabs>
        <w:ind w:start="1364" w:hanging="1080"/>
      </w:pPr>
      <w:rPr/>
    </w:lvl>
    <w:lvl w:ilvl="4">
      <w:start w:val="1"/>
      <w:numFmt w:val="decimal"/>
      <w:isLgl/>
      <w:lvlText w:val="%1.%2.%3.%4.%5."/>
      <w:lvlJc w:val="start"/>
      <w:pPr>
        <w:tabs>
          <w:tab w:val="num" w:pos="0"/>
        </w:tabs>
        <w:ind w:start="1364" w:hanging="1080"/>
      </w:pPr>
      <w:rPr/>
    </w:lvl>
    <w:lvl w:ilvl="5">
      <w:start w:val="1"/>
      <w:numFmt w:val="decimal"/>
      <w:isLgl/>
      <w:lvlText w:val="%1.%2.%3.%4.%5.%6."/>
      <w:lvlJc w:val="start"/>
      <w:pPr>
        <w:tabs>
          <w:tab w:val="num" w:pos="0"/>
        </w:tabs>
        <w:ind w:start="1724" w:hanging="1440"/>
      </w:pPr>
      <w:rPr/>
    </w:lvl>
    <w:lvl w:ilvl="6">
      <w:start w:val="1"/>
      <w:numFmt w:val="decimal"/>
      <w:isLgl/>
      <w:lvlText w:val="%1.%2.%3.%4.%5.%6.%7."/>
      <w:lvlJc w:val="start"/>
      <w:pPr>
        <w:tabs>
          <w:tab w:val="num" w:pos="0"/>
        </w:tabs>
        <w:ind w:start="2084" w:hanging="1800"/>
      </w:pPr>
      <w:rPr/>
    </w:lvl>
    <w:lvl w:ilvl="7">
      <w:start w:val="1"/>
      <w:numFmt w:val="decimal"/>
      <w:isLgl/>
      <w:lvlText w:val="%1.%2.%3.%4.%5.%6.%7.%8."/>
      <w:lvlJc w:val="start"/>
      <w:pPr>
        <w:tabs>
          <w:tab w:val="num" w:pos="0"/>
        </w:tabs>
        <w:ind w:start="2084" w:hanging="1800"/>
      </w:pPr>
      <w:rPr/>
    </w:lvl>
    <w:lvl w:ilvl="8">
      <w:start w:val="1"/>
      <w:numFmt w:val="decimal"/>
      <w:isLgl/>
      <w:lvlText w:val="%1.%2.%3.%4.%5.%6.%7.%8.%9."/>
      <w:lvlJc w:val="start"/>
      <w:pPr>
        <w:tabs>
          <w:tab w:val="num" w:pos="0"/>
        </w:tabs>
        <w:ind w:start="2444" w:hanging="2160"/>
      </w:pPr>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3"/>
    <w:lvlOverride w:ilvl="0">
      <w:startOverride w:val="1"/>
    </w:lvlOverride>
  </w:num>
</w:numbering>
</file>

<file path=word/settings.xml><?xml version="1.0" encoding="utf-8"?>
<w:settings xmlns:w="http://schemas.openxmlformats.org/wordprocessingml/2006/main">
  <w:zoom w:percent="100"/>
  <w:revisionView w:insDel="0" w:formatting="0"/>
  <w:defaultTabStop w:val="708"/>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pl-PL" w:eastAsia="pl-PL"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40e1"/>
    <w:pPr>
      <w:widowControl/>
      <w:suppressAutoHyphens w:val="true"/>
      <w:bidi w:val="0"/>
      <w:spacing w:lineRule="auto" w:line="276" w:before="0" w:after="200"/>
      <w:jc w:val="start"/>
    </w:pPr>
    <w:rPr>
      <w:rFonts w:ascii="Calibri" w:hAnsi="Calibri" w:eastAsia="Calibri" w:cs="Times New Roman"/>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NagwekZnak" w:customStyle="1">
    <w:name w:val="Nagłówek Znak"/>
    <w:basedOn w:val="DefaultParagraphFont"/>
    <w:uiPriority w:val="99"/>
    <w:qFormat/>
    <w:rsid w:val="00dd7375"/>
    <w:rPr/>
  </w:style>
  <w:style w:type="character" w:styleId="StopkaZnak" w:customStyle="1">
    <w:name w:val="Stopka Znak"/>
    <w:basedOn w:val="DefaultParagraphFont"/>
    <w:uiPriority w:val="99"/>
    <w:qFormat/>
    <w:rsid w:val="00dd7375"/>
    <w:rPr/>
  </w:style>
  <w:style w:type="character" w:styleId="TekstdymkaZnak" w:customStyle="1">
    <w:name w:val="Tekst dymka Znak"/>
    <w:link w:val="BalloonText"/>
    <w:uiPriority w:val="99"/>
    <w:semiHidden/>
    <w:qFormat/>
    <w:rsid w:val="003f5c6a"/>
    <w:rPr>
      <w:rFonts w:ascii="Tahoma" w:hAnsi="Tahoma" w:cs="Tahoma"/>
      <w:sz w:val="16"/>
      <w:szCs w:val="16"/>
      <w:lang w:eastAsia="en-US"/>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Nagwekuser">
    <w:name w:val="Nagłówek (user)"/>
    <w:basedOn w:val="Normal"/>
    <w:next w:val="BodyText"/>
    <w:qFormat/>
    <w:pPr>
      <w:keepNext w:val="true"/>
      <w:spacing w:before="240" w:after="120"/>
    </w:pPr>
    <w:rPr>
      <w:rFonts w:ascii="Liberation Sans" w:hAnsi="Liberation Sans" w:eastAsia="Microsoft YaHei" w:cs="Arial"/>
      <w:sz w:val="28"/>
      <w:szCs w:val="28"/>
    </w:rPr>
  </w:style>
  <w:style w:type="paragraph" w:styleId="Indeksuser">
    <w:name w:val="Indeks (user)"/>
    <w:basedOn w:val="Normal"/>
    <w:qFormat/>
    <w:pPr>
      <w:suppressLineNumbers/>
    </w:pPr>
    <w:rPr>
      <w:rFonts w:cs="Arial"/>
    </w:rPr>
  </w:style>
  <w:style w:type="paragraph" w:styleId="Gwkaistopkauser">
    <w:name w:val="Główka i stopka (user)"/>
    <w:basedOn w:val="Normal"/>
    <w:qFormat/>
    <w:pPr/>
    <w:rPr/>
  </w:style>
  <w:style w:type="paragraph" w:styleId="Gwkaistopka">
    <w:name w:val="Główka i stopka"/>
    <w:basedOn w:val="Normal"/>
    <w:qFormat/>
    <w:pPr/>
    <w:rPr/>
  </w:style>
  <w:style w:type="paragraph" w:styleId="Header">
    <w:name w:val="header"/>
    <w:basedOn w:val="Normal"/>
    <w:link w:val="NagwekZnak"/>
    <w:uiPriority w:val="99"/>
    <w:unhideWhenUsed/>
    <w:rsid w:val="00dd7375"/>
    <w:pPr>
      <w:tabs>
        <w:tab w:val="clear" w:pos="708"/>
        <w:tab w:val="center" w:pos="4536" w:leader="none"/>
        <w:tab w:val="right" w:pos="9072" w:leader="none"/>
      </w:tabs>
      <w:spacing w:lineRule="auto" w:line="240" w:before="0" w:after="0"/>
    </w:pPr>
    <w:rPr/>
  </w:style>
  <w:style w:type="paragraph" w:styleId="Footer">
    <w:name w:val="footer"/>
    <w:basedOn w:val="Normal"/>
    <w:link w:val="StopkaZnak"/>
    <w:uiPriority w:val="99"/>
    <w:unhideWhenUsed/>
    <w:rsid w:val="00dd7375"/>
    <w:pPr>
      <w:tabs>
        <w:tab w:val="clear" w:pos="708"/>
        <w:tab w:val="center" w:pos="4536" w:leader="none"/>
        <w:tab w:val="right" w:pos="9072" w:leader="none"/>
      </w:tabs>
      <w:spacing w:lineRule="auto" w:line="240" w:before="0" w:after="0"/>
    </w:pPr>
    <w:rPr/>
  </w:style>
  <w:style w:type="paragraph" w:styleId="ListParagraph">
    <w:name w:val="List Paragraph"/>
    <w:basedOn w:val="Normal"/>
    <w:uiPriority w:val="34"/>
    <w:qFormat/>
    <w:rsid w:val="006e7db9"/>
    <w:pPr>
      <w:spacing w:before="0" w:after="200"/>
      <w:ind w:start="720"/>
      <w:contextualSpacing/>
    </w:pPr>
    <w:rPr/>
  </w:style>
  <w:style w:type="paragraph" w:styleId="BalloonText">
    <w:name w:val="Balloon Text"/>
    <w:basedOn w:val="Normal"/>
    <w:link w:val="TekstdymkaZnak"/>
    <w:uiPriority w:val="99"/>
    <w:semiHidden/>
    <w:unhideWhenUsed/>
    <w:qFormat/>
    <w:rsid w:val="003f5c6a"/>
    <w:pPr>
      <w:spacing w:lineRule="auto" w:line="240" w:before="0" w:after="0"/>
    </w:pPr>
    <w:rPr>
      <w:rFonts w:ascii="Tahoma" w:hAnsi="Tahoma"/>
      <w:sz w:val="16"/>
      <w:szCs w:val="16"/>
    </w:rPr>
  </w:style>
  <w:style w:type="numbering" w:styleId="Bezlistyuser" w:default="1">
    <w:name w:val="Bez listy (user)"/>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3C639-67FA-4B1F-B1ED-3627C89EA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Application>LibreOffice/26.2.1.2$Windows_X86_64 LibreOffice_project/620$Build-2</Application>
  <AppVersion>15.0000</AppVersion>
  <Pages>2</Pages>
  <Words>553</Words>
  <Characters>4251</Characters>
  <CharactersWithSpaces>5402</CharactersWithSpaces>
  <Paragraphs>52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2025-01-20T12:08:00Z</dcterms:created>
  <dc:creator>Agnieszka Wielgosz</dc:creator>
  <dc:description/>
  <dc:language>pl-PL</dc:language>
  <cp:lastModifiedBy/>
  <cp:lastPrinted>2016-11-28T12:50:00Z</cp:lastPrinted>
  <dcterms:modified xsi:type="dcterms:W3CDTF">2026-05-14T10:01:10Z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