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A7A" w:rsidRPr="005305AB" w:rsidRDefault="00866A7A" w:rsidP="00866A7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t>Załącznik nr 1</w:t>
      </w:r>
      <w:r>
        <w:rPr>
          <w:rFonts w:ascii="Tahoma" w:hAnsi="Tahoma" w:cs="Tahoma"/>
          <w:b/>
        </w:rPr>
        <w:t>B</w:t>
      </w:r>
      <w:r w:rsidRPr="005305AB">
        <w:rPr>
          <w:rFonts w:ascii="Tahoma" w:hAnsi="Tahoma" w:cs="Tahoma"/>
          <w:b/>
        </w:rPr>
        <w:t>-1 do SIWZ</w:t>
      </w:r>
    </w:p>
    <w:p w:rsidR="00866A7A" w:rsidRPr="00DF0993" w:rsidRDefault="00866A7A" w:rsidP="00866A7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 w:rsidRPr="005305AB">
        <w:rPr>
          <w:rFonts w:ascii="Tahoma" w:hAnsi="Tahoma" w:cs="Tahoma"/>
          <w:b/>
        </w:rPr>
        <w:t>(do zadania nr 1)</w:t>
      </w:r>
    </w:p>
    <w:p w:rsidR="00866A7A" w:rsidRPr="00692E5E" w:rsidRDefault="00866A7A" w:rsidP="00866A7A">
      <w:pPr>
        <w:pStyle w:val="Akapitzlist"/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866A7A" w:rsidRPr="00692E5E" w:rsidRDefault="00866A7A" w:rsidP="00866A7A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692E5E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jakości </w:t>
      </w:r>
    </w:p>
    <w:p w:rsidR="00866A7A" w:rsidRPr="00692E5E" w:rsidRDefault="00866A7A" w:rsidP="00866A7A">
      <w:pPr>
        <w:rPr>
          <w:rFonts w:ascii="Tahoma" w:hAnsi="Tahoma" w:cs="Tahoma"/>
        </w:rPr>
      </w:pPr>
    </w:p>
    <w:p w:rsidR="00866A7A" w:rsidRDefault="00866A7A" w:rsidP="00866A7A">
      <w:pPr>
        <w:rPr>
          <w:rFonts w:ascii="Tahoma" w:hAnsi="Tahoma" w:cs="Tahoma"/>
          <w:b/>
          <w:u w:val="single"/>
        </w:rPr>
      </w:pPr>
      <w:r w:rsidRPr="00866A7A">
        <w:rPr>
          <w:rFonts w:ascii="Tahoma" w:hAnsi="Tahoma" w:cs="Tahoma"/>
          <w:b/>
          <w:u w:val="single"/>
        </w:rPr>
        <w:t xml:space="preserve">ZADANIE NR 1 </w:t>
      </w:r>
    </w:p>
    <w:p w:rsidR="00866A7A" w:rsidRPr="00866A7A" w:rsidRDefault="00866A7A" w:rsidP="00866A7A">
      <w:pPr>
        <w:rPr>
          <w:rFonts w:ascii="Tahoma" w:hAnsi="Tahoma" w:cs="Tahoma"/>
          <w:b/>
          <w:u w:val="single"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1 poz. 1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rPr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 xml:space="preserve">Cewnik ablacyjny - chłodzony </w:t>
            </w:r>
          </w:p>
        </w:tc>
      </w:tr>
      <w:tr w:rsidR="00866A7A" w:rsidRPr="0031201B" w:rsidTr="006006D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4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</w:t>
            </w: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 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6006D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4"/>
              <w:rPr>
                <w:rFonts w:ascii="Tahoma" w:hAnsi="Tahoma" w:cs="Tahoma"/>
                <w:b w:val="0"/>
                <w:sz w:val="20"/>
                <w:szCs w:val="20"/>
              </w:rPr>
            </w:pPr>
            <w:proofErr w:type="spellStart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>Tip</w:t>
            </w:r>
            <w:proofErr w:type="spellEnd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 xml:space="preserve"> elektrody fleksyjny, ponacinany laserowo – dla lepszego chłodzenia dystalnej i </w:t>
            </w:r>
            <w:proofErr w:type="spellStart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>proksylmalnej</w:t>
            </w:r>
            <w:proofErr w:type="spellEnd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 xml:space="preserve"> części końcówki ablacyjnej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Tak – 30 pkt.</w:t>
            </w: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  <w:b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nr 1 poz. 2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Elektrody referencyjne do ablacji przy pomocy systemu </w:t>
            </w:r>
            <w:proofErr w:type="spellStart"/>
            <w:r w:rsidRPr="0031201B">
              <w:rPr>
                <w:rFonts w:ascii="Tahoma" w:hAnsi="Tahoma" w:cs="Tahoma"/>
                <w:b/>
              </w:rPr>
              <w:t>elektranatomicznego</w:t>
            </w:r>
            <w:proofErr w:type="spellEnd"/>
            <w:r w:rsidRPr="0031201B">
              <w:rPr>
                <w:rFonts w:ascii="Tahoma" w:hAnsi="Tahoma" w:cs="Tahoma"/>
                <w:b/>
              </w:rPr>
              <w:t xml:space="preserve"> 3D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866A7A" w:rsidRPr="0031201B" w:rsidTr="006006D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4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b w:val="0"/>
                <w:i/>
                <w:sz w:val="20"/>
                <w:szCs w:val="20"/>
              </w:rPr>
              <w:t xml:space="preserve">                                                 </w:t>
            </w: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 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6006D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4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 xml:space="preserve">Elektrody umożliwiają współpracę z większością produkowanych cewników ablacyjnych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Nie –    0 pkt.</w:t>
            </w:r>
          </w:p>
        </w:tc>
      </w:tr>
      <w:tr w:rsidR="00866A7A" w:rsidRPr="0031201B" w:rsidTr="006006D7">
        <w:trPr>
          <w:cantSplit/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pStyle w:val="Nagwek4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 xml:space="preserve">Dostępne są dwa rozmiary elektrod (typ </w:t>
            </w:r>
            <w:proofErr w:type="spellStart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>large</w:t>
            </w:r>
            <w:proofErr w:type="spellEnd"/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 xml:space="preserve"> i typ small)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  <w:b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1 poz.3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Igła do nakłuć </w:t>
            </w:r>
            <w:proofErr w:type="spellStart"/>
            <w:r w:rsidRPr="0031201B">
              <w:rPr>
                <w:rFonts w:ascii="Tahoma" w:hAnsi="Tahoma" w:cs="Tahoma"/>
                <w:b/>
              </w:rPr>
              <w:t>transseptalnych</w:t>
            </w:r>
            <w:proofErr w:type="spellEnd"/>
            <w:r w:rsidRPr="0031201B">
              <w:rPr>
                <w:rFonts w:ascii="Tahoma" w:hAnsi="Tahoma" w:cs="Tahoma"/>
                <w:b/>
              </w:rPr>
              <w:t xml:space="preserve"> (dla dorosłych)</w:t>
            </w:r>
            <w:r w:rsidRPr="0031201B">
              <w:rPr>
                <w:rFonts w:ascii="Tahoma" w:hAnsi="Tahoma" w:cs="Tahoma"/>
              </w:rPr>
              <w:t xml:space="preserve"> </w:t>
            </w:r>
            <w:r w:rsidRPr="0031201B">
              <w:rPr>
                <w:rFonts w:ascii="Tahoma" w:hAnsi="Tahoma" w:cs="Tahoma"/>
                <w:b/>
              </w:rPr>
              <w:t xml:space="preserve">typ </w:t>
            </w:r>
            <w:proofErr w:type="spellStart"/>
            <w:r w:rsidRPr="0031201B">
              <w:rPr>
                <w:rFonts w:ascii="Tahoma" w:hAnsi="Tahoma" w:cs="Tahoma"/>
                <w:b/>
              </w:rPr>
              <w:t>Brockenbrough</w:t>
            </w:r>
            <w:proofErr w:type="spellEnd"/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ind w:left="360"/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1.</w:t>
            </w: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31201B">
              <w:rPr>
                <w:rFonts w:ascii="Tahoma" w:hAnsi="Tahoma" w:cs="Tahoma"/>
                <w:b w:val="0"/>
                <w:sz w:val="20"/>
                <w:szCs w:val="20"/>
              </w:rPr>
              <w:t>dostępne igły extra ostre (XS), dla łatwiejszego nakłucia przegrody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1 poz. 4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rPr>
          <w:trHeight w:val="722"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Zestaw do </w:t>
            </w:r>
            <w:proofErr w:type="spellStart"/>
            <w:r w:rsidRPr="0031201B">
              <w:rPr>
                <w:rFonts w:ascii="Tahoma" w:hAnsi="Tahoma" w:cs="Tahoma"/>
                <w:b/>
              </w:rPr>
              <w:t>transseptalnego</w:t>
            </w:r>
            <w:proofErr w:type="spellEnd"/>
            <w:r w:rsidRPr="0031201B">
              <w:rPr>
                <w:rFonts w:ascii="Tahoma" w:hAnsi="Tahoma" w:cs="Tahoma"/>
                <w:b/>
              </w:rPr>
              <w:t xml:space="preserve"> wprowadzania cewników 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ind w:left="36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6006D7">
        <w:trPr>
          <w:cantSplit/>
          <w:trHeight w:val="535"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FC1B9A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Konstrukcyjne zabezpieczenie ściany koszulki przed utratą sztywności w temperaturze ciała ludzkiego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 xml:space="preserve"> rodzaj ..............................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dostępne koszulki stabilizujące do prawego przedsionka SR0, SR1, SR2, SR3, SR4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Wnętrze koszulki pokryte teflonem lub innym materiałem ułatwiającym poślizg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Zbrojony kanał cewnika (</w:t>
            </w:r>
            <w:proofErr w:type="spellStart"/>
            <w:r w:rsidRPr="0031201B">
              <w:rPr>
                <w:rFonts w:ascii="Tahoma" w:hAnsi="Tahoma" w:cs="Tahoma"/>
              </w:rPr>
              <w:t>braided</w:t>
            </w:r>
            <w:proofErr w:type="spellEnd"/>
            <w:r w:rsidRPr="0031201B">
              <w:rPr>
                <w:rFonts w:ascii="Tahoma" w:hAnsi="Tahoma" w:cs="Tahoma"/>
              </w:rPr>
              <w:t xml:space="preserve"> </w:t>
            </w:r>
            <w:proofErr w:type="spellStart"/>
            <w:r w:rsidRPr="0031201B">
              <w:rPr>
                <w:rFonts w:ascii="Tahoma" w:hAnsi="Tahoma" w:cs="Tahoma"/>
              </w:rPr>
              <w:t>shaft</w:t>
            </w:r>
            <w:proofErr w:type="spellEnd"/>
            <w:r w:rsidRPr="0031201B">
              <w:rPr>
                <w:rFonts w:ascii="Tahoma" w:hAnsi="Tahoma" w:cs="Tahoma"/>
              </w:rPr>
              <w:t>)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1 poz.5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rPr>
          <w:trHeight w:val="722"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Koszulka </w:t>
            </w:r>
            <w:proofErr w:type="spellStart"/>
            <w:r w:rsidRPr="0031201B">
              <w:rPr>
                <w:rFonts w:ascii="Tahoma" w:hAnsi="Tahoma" w:cs="Tahoma"/>
                <w:b/>
              </w:rPr>
              <w:t>transseptalna</w:t>
            </w:r>
            <w:proofErr w:type="spellEnd"/>
            <w:r w:rsidRPr="0031201B">
              <w:rPr>
                <w:rFonts w:ascii="Tahoma" w:hAnsi="Tahoma" w:cs="Tahoma"/>
                <w:b/>
              </w:rPr>
              <w:t xml:space="preserve"> sterowalna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6006D7">
        <w:trPr>
          <w:cantSplit/>
          <w:trHeight w:val="872"/>
        </w:trPr>
        <w:tc>
          <w:tcPr>
            <w:tcW w:w="709" w:type="dxa"/>
          </w:tcPr>
          <w:p w:rsidR="00866A7A" w:rsidRPr="0031201B" w:rsidRDefault="00866A7A" w:rsidP="006006D7">
            <w:pPr>
              <w:ind w:left="360"/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1.</w:t>
            </w:r>
          </w:p>
        </w:tc>
        <w:tc>
          <w:tcPr>
            <w:tcW w:w="5386" w:type="dxa"/>
          </w:tcPr>
          <w:p w:rsidR="00866A7A" w:rsidRPr="0031201B" w:rsidRDefault="00866A7A" w:rsidP="006006D7">
            <w:pPr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 xml:space="preserve">dostępna koszulka sterowalna </w:t>
            </w:r>
            <w:proofErr w:type="spellStart"/>
            <w:r w:rsidRPr="0031201B">
              <w:rPr>
                <w:rFonts w:ascii="Tahoma" w:hAnsi="Tahoma" w:cs="Tahoma"/>
              </w:rPr>
              <w:t>epikardialna</w:t>
            </w:r>
            <w:proofErr w:type="spellEnd"/>
            <w:r w:rsidRPr="0031201B">
              <w:rPr>
                <w:rFonts w:ascii="Tahoma" w:hAnsi="Tahoma" w:cs="Tahoma"/>
              </w:rPr>
              <w:t>, długość 40 cm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 xml:space="preserve"> rodzaj ..............................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</w:p>
    <w:p w:rsidR="00866A7A" w:rsidRPr="0031201B" w:rsidRDefault="00866A7A" w:rsidP="00866A7A">
      <w:pPr>
        <w:rPr>
          <w:rFonts w:ascii="Tahoma" w:hAnsi="Tahoma" w:cs="Tahoma"/>
          <w:b/>
        </w:rPr>
      </w:pPr>
      <w:r w:rsidRPr="0031201B">
        <w:rPr>
          <w:rFonts w:ascii="Tahoma" w:hAnsi="Tahoma" w:cs="Tahoma"/>
          <w:b/>
        </w:rPr>
        <w:t>Zadanie 1 poz.6</w:t>
      </w: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2126"/>
        <w:gridCol w:w="1701"/>
      </w:tblGrid>
      <w:tr w:rsidR="00866A7A" w:rsidRPr="0031201B" w:rsidTr="006006D7">
        <w:trPr>
          <w:trHeight w:val="722"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System </w:t>
            </w:r>
            <w:proofErr w:type="spellStart"/>
            <w:r w:rsidRPr="0031201B">
              <w:rPr>
                <w:rFonts w:ascii="Tahoma" w:hAnsi="Tahoma" w:cs="Tahoma"/>
                <w:b/>
              </w:rPr>
              <w:t>elektroanatomiczny</w:t>
            </w:r>
            <w:proofErr w:type="spellEnd"/>
            <w:r w:rsidRPr="0031201B">
              <w:rPr>
                <w:rFonts w:ascii="Tahoma" w:hAnsi="Tahoma" w:cs="Tahoma"/>
                <w:b/>
              </w:rPr>
              <w:t xml:space="preserve"> do trójwymiarowego mapowania serca 3D</w:t>
            </w:r>
          </w:p>
        </w:tc>
      </w:tr>
      <w:tr w:rsidR="00866A7A" w:rsidRPr="0031201B" w:rsidTr="006006D7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2126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FC1B9A">
        <w:trPr>
          <w:cantSplit/>
          <w:trHeight w:val="681"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spacing w:line="300" w:lineRule="atLeast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System bazujący na pomiarze impedancyjnym oraz pomiarze pola magnetycznego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FC1B9A" w:rsidRDefault="00FC1B9A" w:rsidP="00FC1B9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tak*/nie*</w:t>
            </w: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  <w:tr w:rsidR="00866A7A" w:rsidRPr="0031201B" w:rsidTr="006006D7">
        <w:trPr>
          <w:cantSplit/>
          <w:trHeight w:val="872"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spacing w:line="300" w:lineRule="atLeast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 xml:space="preserve">Możliwość uzyskania mapy aktywacyjnej nieutrwalonych arytmii z pojedynczego pobudzenia metodą </w:t>
            </w:r>
            <w:proofErr w:type="spellStart"/>
            <w:r w:rsidRPr="0031201B">
              <w:rPr>
                <w:rFonts w:ascii="Tahoma" w:hAnsi="Tahoma" w:cs="Tahoma"/>
              </w:rPr>
              <w:t>bezkontakową</w:t>
            </w:r>
            <w:proofErr w:type="spellEnd"/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spacing w:line="300" w:lineRule="atLeast"/>
              <w:rPr>
                <w:rFonts w:ascii="Tahoma" w:hAnsi="Tahoma" w:cs="Tahoma"/>
                <w:color w:val="000000"/>
                <w:u w:val="single"/>
              </w:rPr>
            </w:pPr>
          </w:p>
        </w:tc>
        <w:tc>
          <w:tcPr>
            <w:tcW w:w="1701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spacing w:line="300" w:lineRule="atLeast"/>
              <w:jc w:val="center"/>
              <w:rPr>
                <w:rFonts w:ascii="Tahoma" w:hAnsi="Tahoma" w:cs="Tahoma"/>
                <w:color w:val="000000"/>
                <w:u w:val="single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  <w:tr w:rsidR="00866A7A" w:rsidRPr="0031201B" w:rsidTr="006006D7">
        <w:trPr>
          <w:cantSplit/>
          <w:trHeight w:val="872"/>
        </w:trPr>
        <w:tc>
          <w:tcPr>
            <w:tcW w:w="709" w:type="dxa"/>
          </w:tcPr>
          <w:p w:rsidR="00866A7A" w:rsidRPr="0031201B" w:rsidRDefault="00866A7A" w:rsidP="00866A7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spacing w:line="300" w:lineRule="atLeast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 xml:space="preserve">Oprogramowanie systemu umożliwia tworzenia map: potencjałowych, czasowych tworzonych automatycznie przez system bazujący na zgodności cyklu arytmii i zgodności procentowej morfologii </w:t>
            </w:r>
          </w:p>
        </w:tc>
        <w:tc>
          <w:tcPr>
            <w:tcW w:w="2126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tak*/nie*</w:t>
            </w:r>
          </w:p>
          <w:p w:rsidR="00866A7A" w:rsidRPr="0031201B" w:rsidRDefault="00866A7A" w:rsidP="006006D7">
            <w:pPr>
              <w:spacing w:line="300" w:lineRule="atLeast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01" w:type="dxa"/>
          </w:tcPr>
          <w:p w:rsidR="00FC1B9A" w:rsidRDefault="00FC1B9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Tak – 30 pkt.</w:t>
            </w:r>
          </w:p>
          <w:p w:rsidR="00866A7A" w:rsidRPr="0031201B" w:rsidRDefault="00866A7A" w:rsidP="006006D7">
            <w:pPr>
              <w:spacing w:line="300" w:lineRule="atLeast"/>
              <w:jc w:val="center"/>
              <w:rPr>
                <w:rFonts w:ascii="Tahoma" w:hAnsi="Tahoma" w:cs="Tahoma"/>
                <w:color w:val="000000"/>
              </w:rPr>
            </w:pPr>
            <w:r w:rsidRPr="0031201B">
              <w:rPr>
                <w:rFonts w:ascii="Tahoma" w:hAnsi="Tahoma" w:cs="Tahoma"/>
              </w:rPr>
              <w:t>Nie –    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</w:rPr>
      </w:pPr>
    </w:p>
    <w:p w:rsidR="005A286A" w:rsidRPr="000C2319" w:rsidRDefault="005A286A" w:rsidP="005A286A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* niepotrzebne skreślić</w:t>
      </w:r>
    </w:p>
    <w:p w:rsidR="005A286A" w:rsidRDefault="005A286A" w:rsidP="005A286A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5A286A" w:rsidRPr="000C2319" w:rsidRDefault="005A286A" w:rsidP="005A286A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0C2319">
        <w:rPr>
          <w:rFonts w:ascii="Tahoma" w:eastAsia="Calibri" w:hAnsi="Tahoma" w:cs="Tahoma"/>
          <w:b/>
        </w:rPr>
        <w:t xml:space="preserve">Uwaga! </w:t>
      </w:r>
      <w:r>
        <w:rPr>
          <w:rFonts w:ascii="Tahoma" w:eastAsia="Calibri" w:hAnsi="Tahoma" w:cs="Tahoma"/>
          <w:b/>
        </w:rPr>
        <w:t xml:space="preserve"> </w:t>
      </w:r>
      <w:r w:rsidRPr="000C2319">
        <w:rPr>
          <w:rFonts w:ascii="Tahoma" w:eastAsia="Calibri" w:hAnsi="Tahoma" w:cs="Tahoma"/>
          <w:b/>
        </w:rPr>
        <w:t>Zamawiający wymaga od Wykonawcy wypełnienia powyższ</w:t>
      </w:r>
      <w:r>
        <w:rPr>
          <w:rFonts w:ascii="Tahoma" w:eastAsia="Calibri" w:hAnsi="Tahoma" w:cs="Tahoma"/>
          <w:b/>
        </w:rPr>
        <w:t>ych</w:t>
      </w:r>
      <w:r>
        <w:rPr>
          <w:rFonts w:ascii="Tahoma" w:eastAsia="Calibri" w:hAnsi="Tahoma" w:cs="Tahoma"/>
          <w:b/>
        </w:rPr>
        <w:t xml:space="preserve"> tabe</w:t>
      </w:r>
      <w:r>
        <w:rPr>
          <w:rFonts w:ascii="Tahoma" w:eastAsia="Calibri" w:hAnsi="Tahoma" w:cs="Tahoma"/>
          <w:b/>
        </w:rPr>
        <w:t xml:space="preserve">l dla poszczególnych pozycji zadania nr 1 </w:t>
      </w:r>
      <w:r>
        <w:rPr>
          <w:rFonts w:ascii="Tahoma" w:eastAsia="Calibri" w:hAnsi="Tahoma" w:cs="Tahoma"/>
          <w:b/>
        </w:rPr>
        <w:t xml:space="preserve">poprzez </w:t>
      </w:r>
      <w:r>
        <w:rPr>
          <w:rFonts w:ascii="Tahoma" w:hAnsi="Tahoma" w:cs="Tahoma"/>
          <w:b/>
        </w:rPr>
        <w:t>skreślenie słowa „TAK</w:t>
      </w:r>
      <w:r>
        <w:rPr>
          <w:rFonts w:ascii="Tahoma" w:hAnsi="Tahoma" w:cs="Tahoma"/>
          <w:b/>
        </w:rPr>
        <w:t xml:space="preserve">” lub „NIE”. </w:t>
      </w:r>
      <w:r>
        <w:rPr>
          <w:rFonts w:ascii="Tahoma" w:hAnsi="Tahoma" w:cs="Tahoma"/>
          <w:b/>
        </w:rPr>
        <w:t>Nie wypełnienie tabeli (brak skreślenia słowa „TAK” lub „NIE”</w:t>
      </w:r>
      <w:r>
        <w:rPr>
          <w:rFonts w:ascii="Tahoma" w:hAnsi="Tahoma" w:cs="Tahoma"/>
          <w:b/>
        </w:rPr>
        <w:t>)</w:t>
      </w:r>
      <w:r>
        <w:rPr>
          <w:rFonts w:ascii="Tahoma" w:hAnsi="Tahoma" w:cs="Tahoma"/>
          <w:b/>
        </w:rPr>
        <w:t xml:space="preserve"> spowoduje, iż oferta otrzyma „0” punktów jakościowych.</w:t>
      </w:r>
    </w:p>
    <w:p w:rsidR="005A286A" w:rsidRDefault="005A286A" w:rsidP="005A286A">
      <w:pPr>
        <w:jc w:val="center"/>
        <w:rPr>
          <w:rFonts w:ascii="Tahoma" w:hAnsi="Tahoma" w:cs="Tahoma"/>
          <w:b/>
          <w:highlight w:val="lightGray"/>
        </w:rPr>
      </w:pPr>
    </w:p>
    <w:p w:rsidR="005A286A" w:rsidRDefault="005A286A" w:rsidP="005A286A">
      <w:pPr>
        <w:jc w:val="center"/>
        <w:rPr>
          <w:rFonts w:ascii="Tahoma" w:hAnsi="Tahoma" w:cs="Tahoma"/>
          <w:b/>
          <w:highlight w:val="lightGray"/>
        </w:rPr>
      </w:pPr>
    </w:p>
    <w:p w:rsidR="00842A39" w:rsidRDefault="00842A39" w:rsidP="005A286A">
      <w:pPr>
        <w:jc w:val="center"/>
        <w:rPr>
          <w:rFonts w:ascii="Tahoma" w:hAnsi="Tahoma" w:cs="Tahoma"/>
          <w:b/>
          <w:highlight w:val="lightGray"/>
        </w:rPr>
      </w:pPr>
    </w:p>
    <w:p w:rsidR="00842A39" w:rsidRDefault="00842A39" w:rsidP="005A286A">
      <w:pPr>
        <w:jc w:val="center"/>
        <w:rPr>
          <w:rFonts w:ascii="Tahoma" w:hAnsi="Tahoma" w:cs="Tahoma"/>
          <w:b/>
          <w:highlight w:val="lightGray"/>
        </w:rPr>
      </w:pPr>
      <w:bookmarkStart w:id="0" w:name="_GoBack"/>
      <w:bookmarkEnd w:id="0"/>
    </w:p>
    <w:p w:rsidR="005A286A" w:rsidRPr="000C2319" w:rsidRDefault="005A286A" w:rsidP="005A286A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                                                                    </w:t>
      </w:r>
    </w:p>
    <w:p w:rsidR="005A286A" w:rsidRPr="00692E5E" w:rsidRDefault="005A286A" w:rsidP="005A286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(miejscowość, data)                              (pieczęć i podpis osoby/osób wskazanych w dokumencie,  </w:t>
      </w:r>
    </w:p>
    <w:p w:rsidR="005A286A" w:rsidRPr="00692E5E" w:rsidRDefault="005A286A" w:rsidP="005A286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uprawnionej /uprawnionych do występowania w obrocie </w:t>
      </w:r>
    </w:p>
    <w:p w:rsidR="005A286A" w:rsidRPr="00692E5E" w:rsidRDefault="005A286A" w:rsidP="005A286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866A7A" w:rsidRDefault="005A286A" w:rsidP="005A286A">
      <w:pPr>
        <w:rPr>
          <w:rFonts w:ascii="Tahoma" w:hAnsi="Tahoma" w:cs="Tahoma"/>
          <w:b/>
          <w:u w:val="single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oświadczeń woli w jego imieniu)</w:t>
      </w:r>
      <w:r w:rsidR="00866A7A">
        <w:rPr>
          <w:rFonts w:ascii="Tahoma" w:hAnsi="Tahoma" w:cs="Tahoma"/>
          <w:b/>
          <w:u w:val="single"/>
        </w:rPr>
        <w:br w:type="page"/>
      </w:r>
    </w:p>
    <w:p w:rsidR="00866A7A" w:rsidRPr="005305AB" w:rsidRDefault="00866A7A" w:rsidP="00866A7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</w:rPr>
      </w:pPr>
      <w:r w:rsidRPr="005305AB">
        <w:rPr>
          <w:rFonts w:ascii="Tahoma" w:hAnsi="Tahoma" w:cs="Tahoma"/>
          <w:b/>
        </w:rPr>
        <w:lastRenderedPageBreak/>
        <w:t>Załącznik nr 1</w:t>
      </w:r>
      <w:r>
        <w:rPr>
          <w:rFonts w:ascii="Tahoma" w:hAnsi="Tahoma" w:cs="Tahoma"/>
          <w:b/>
        </w:rPr>
        <w:t>B</w:t>
      </w:r>
      <w:r>
        <w:rPr>
          <w:rFonts w:ascii="Tahoma" w:hAnsi="Tahoma" w:cs="Tahoma"/>
          <w:b/>
        </w:rPr>
        <w:t>-2</w:t>
      </w:r>
      <w:r w:rsidRPr="005305AB">
        <w:rPr>
          <w:rFonts w:ascii="Tahoma" w:hAnsi="Tahoma" w:cs="Tahoma"/>
          <w:b/>
        </w:rPr>
        <w:t xml:space="preserve"> do SIWZ</w:t>
      </w:r>
    </w:p>
    <w:p w:rsidR="00866A7A" w:rsidRPr="00DF0993" w:rsidRDefault="00866A7A" w:rsidP="00866A7A">
      <w:pPr>
        <w:shd w:val="clear" w:color="auto" w:fill="FFFFFF"/>
        <w:tabs>
          <w:tab w:val="left" w:pos="0"/>
        </w:tabs>
        <w:ind w:left="284" w:hanging="284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</w:rPr>
        <w:t>(do zadania nr 2</w:t>
      </w:r>
      <w:r w:rsidRPr="005305AB">
        <w:rPr>
          <w:rFonts w:ascii="Tahoma" w:hAnsi="Tahoma" w:cs="Tahoma"/>
          <w:b/>
        </w:rPr>
        <w:t>)</w:t>
      </w:r>
    </w:p>
    <w:p w:rsidR="00866A7A" w:rsidRPr="00DF0993" w:rsidRDefault="00866A7A" w:rsidP="00866A7A">
      <w:pPr>
        <w:rPr>
          <w:rFonts w:ascii="Tahoma" w:hAnsi="Tahoma" w:cs="Tahoma"/>
          <w:b/>
        </w:rPr>
      </w:pPr>
    </w:p>
    <w:p w:rsidR="00866A7A" w:rsidRPr="00692E5E" w:rsidRDefault="00866A7A" w:rsidP="00866A7A">
      <w:pPr>
        <w:pStyle w:val="Akapitzlist"/>
        <w:spacing w:after="0" w:line="240" w:lineRule="auto"/>
        <w:ind w:left="-284"/>
        <w:jc w:val="both"/>
        <w:rPr>
          <w:rFonts w:ascii="Times New Roman" w:hAnsi="Times New Roman"/>
          <w:b/>
        </w:rPr>
      </w:pPr>
    </w:p>
    <w:p w:rsidR="00866A7A" w:rsidRPr="00692E5E" w:rsidRDefault="00866A7A" w:rsidP="00866A7A">
      <w:pPr>
        <w:shd w:val="clear" w:color="auto" w:fill="D9D9D9"/>
        <w:suppressAutoHyphens/>
        <w:jc w:val="center"/>
        <w:rPr>
          <w:rFonts w:ascii="Tahoma" w:hAnsi="Tahoma" w:cs="Tahoma"/>
          <w:b/>
          <w:sz w:val="22"/>
          <w:szCs w:val="22"/>
          <w:u w:val="single"/>
          <w:lang w:eastAsia="ar-SA"/>
        </w:rPr>
      </w:pPr>
      <w:r w:rsidRPr="00692E5E">
        <w:rPr>
          <w:rFonts w:ascii="Tahoma" w:hAnsi="Tahoma" w:cs="Tahoma"/>
          <w:b/>
          <w:sz w:val="22"/>
          <w:szCs w:val="22"/>
          <w:u w:val="single"/>
          <w:lang w:eastAsia="ar-SA"/>
        </w:rPr>
        <w:t xml:space="preserve">Parametry  podlegające  ocenie  jakości </w:t>
      </w:r>
    </w:p>
    <w:p w:rsidR="00866A7A" w:rsidRDefault="00866A7A" w:rsidP="00866A7A">
      <w:pPr>
        <w:rPr>
          <w:rFonts w:ascii="Tahoma" w:hAnsi="Tahoma" w:cs="Tahoma"/>
          <w:b/>
          <w:u w:val="single"/>
        </w:rPr>
      </w:pPr>
    </w:p>
    <w:p w:rsidR="00866A7A" w:rsidRPr="00866A7A" w:rsidRDefault="00866A7A" w:rsidP="00866A7A">
      <w:pPr>
        <w:rPr>
          <w:rFonts w:ascii="Tahoma" w:hAnsi="Tahoma" w:cs="Tahoma"/>
          <w:b/>
          <w:u w:val="single"/>
        </w:rPr>
      </w:pPr>
      <w:r w:rsidRPr="00866A7A">
        <w:rPr>
          <w:rFonts w:ascii="Tahoma" w:hAnsi="Tahoma" w:cs="Tahoma"/>
          <w:b/>
          <w:u w:val="single"/>
        </w:rPr>
        <w:t>ZADANIE 2</w:t>
      </w:r>
    </w:p>
    <w:p w:rsidR="00866A7A" w:rsidRPr="0031201B" w:rsidRDefault="00866A7A" w:rsidP="00866A7A">
      <w:pPr>
        <w:rPr>
          <w:rFonts w:ascii="Tahoma" w:hAnsi="Tahoma" w:cs="Tahoma"/>
          <w:b/>
        </w:rPr>
      </w:pPr>
    </w:p>
    <w:tbl>
      <w:tblPr>
        <w:tblW w:w="992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6"/>
        <w:gridCol w:w="1843"/>
        <w:gridCol w:w="1984"/>
      </w:tblGrid>
      <w:tr w:rsidR="00866A7A" w:rsidRPr="0031201B" w:rsidTr="006006D7"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L.p.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9213" w:type="dxa"/>
            <w:gridSpan w:val="3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 xml:space="preserve">Cewnik diagnostyczny 10-biegunowy o stałej krzywiźnie </w:t>
            </w:r>
          </w:p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866A7A" w:rsidRPr="0031201B" w:rsidTr="005A286A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386" w:type="dxa"/>
          </w:tcPr>
          <w:p w:rsidR="00866A7A" w:rsidRPr="0031201B" w:rsidRDefault="00866A7A" w:rsidP="006006D7">
            <w:pPr>
              <w:pStyle w:val="Nagwek4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Parametry oceny jakości</w:t>
            </w:r>
          </w:p>
        </w:tc>
        <w:tc>
          <w:tcPr>
            <w:tcW w:w="1843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Podać oferowany</w:t>
            </w: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  <w:b/>
              </w:rPr>
            </w:pPr>
            <w:r w:rsidRPr="0031201B">
              <w:rPr>
                <w:rFonts w:ascii="Tahoma" w:hAnsi="Tahoma" w:cs="Tahoma"/>
                <w:b/>
              </w:rPr>
              <w:t>parametr</w:t>
            </w:r>
          </w:p>
        </w:tc>
        <w:tc>
          <w:tcPr>
            <w:tcW w:w="1984" w:type="dxa"/>
          </w:tcPr>
          <w:p w:rsidR="00866A7A" w:rsidRPr="0031201B" w:rsidRDefault="00866A7A" w:rsidP="006006D7">
            <w:pPr>
              <w:pStyle w:val="Nagwek3"/>
              <w:rPr>
                <w:rFonts w:ascii="Tahoma" w:hAnsi="Tahoma" w:cs="Tahoma"/>
                <w:sz w:val="20"/>
                <w:szCs w:val="20"/>
              </w:rPr>
            </w:pPr>
            <w:r w:rsidRPr="0031201B">
              <w:rPr>
                <w:rFonts w:ascii="Tahoma" w:hAnsi="Tahoma" w:cs="Tahoma"/>
                <w:sz w:val="20"/>
                <w:szCs w:val="20"/>
              </w:rPr>
              <w:t>Punktacja</w:t>
            </w:r>
          </w:p>
        </w:tc>
      </w:tr>
      <w:tr w:rsidR="00866A7A" w:rsidRPr="0031201B" w:rsidTr="005A286A">
        <w:trPr>
          <w:cantSplit/>
        </w:trPr>
        <w:tc>
          <w:tcPr>
            <w:tcW w:w="709" w:type="dxa"/>
          </w:tcPr>
          <w:p w:rsidR="00866A7A" w:rsidRPr="0031201B" w:rsidRDefault="00866A7A" w:rsidP="006006D7">
            <w:pPr>
              <w:ind w:left="360"/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1.</w:t>
            </w:r>
          </w:p>
        </w:tc>
        <w:tc>
          <w:tcPr>
            <w:tcW w:w="5386" w:type="dxa"/>
          </w:tcPr>
          <w:p w:rsidR="00866A7A" w:rsidRPr="0031201B" w:rsidRDefault="00866A7A" w:rsidP="006006D7">
            <w:pPr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Dostępność elektrod  o średnicy 4 F</w:t>
            </w:r>
          </w:p>
        </w:tc>
        <w:tc>
          <w:tcPr>
            <w:tcW w:w="1843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5A286A" w:rsidP="006006D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</w:t>
            </w:r>
          </w:p>
        </w:tc>
        <w:tc>
          <w:tcPr>
            <w:tcW w:w="1984" w:type="dxa"/>
          </w:tcPr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proofErr w:type="spellStart"/>
            <w:r w:rsidRPr="0031201B">
              <w:rPr>
                <w:rFonts w:ascii="Tahoma" w:hAnsi="Tahoma" w:cs="Tahoma"/>
              </w:rPr>
              <w:t>Pojedyńczy</w:t>
            </w:r>
            <w:proofErr w:type="spellEnd"/>
            <w:r w:rsidRPr="0031201B">
              <w:rPr>
                <w:rFonts w:ascii="Tahoma" w:hAnsi="Tahoma" w:cs="Tahoma"/>
              </w:rPr>
              <w:t xml:space="preserve"> – 10 pkt.</w:t>
            </w:r>
          </w:p>
          <w:p w:rsidR="005A286A" w:rsidRDefault="005A286A" w:rsidP="006006D7">
            <w:pPr>
              <w:jc w:val="center"/>
              <w:rPr>
                <w:rFonts w:ascii="Tahoma" w:hAnsi="Tahoma" w:cs="Tahoma"/>
              </w:rPr>
            </w:pPr>
          </w:p>
          <w:p w:rsidR="00866A7A" w:rsidRPr="0031201B" w:rsidRDefault="00866A7A" w:rsidP="006006D7">
            <w:pPr>
              <w:jc w:val="center"/>
              <w:rPr>
                <w:rFonts w:ascii="Tahoma" w:hAnsi="Tahoma" w:cs="Tahoma"/>
              </w:rPr>
            </w:pPr>
            <w:r w:rsidRPr="0031201B">
              <w:rPr>
                <w:rFonts w:ascii="Tahoma" w:hAnsi="Tahoma" w:cs="Tahoma"/>
              </w:rPr>
              <w:t>Podwójny - 30 pkt.</w:t>
            </w:r>
          </w:p>
        </w:tc>
      </w:tr>
    </w:tbl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31201B" w:rsidRDefault="00866A7A" w:rsidP="00866A7A">
      <w:pPr>
        <w:rPr>
          <w:rFonts w:ascii="Tahoma" w:hAnsi="Tahoma" w:cs="Tahoma"/>
        </w:rPr>
      </w:pPr>
    </w:p>
    <w:p w:rsidR="00866A7A" w:rsidRPr="000C2319" w:rsidRDefault="00866A7A" w:rsidP="00866A7A">
      <w:pPr>
        <w:tabs>
          <w:tab w:val="left" w:pos="360"/>
        </w:tabs>
        <w:ind w:left="567" w:hanging="993"/>
        <w:outlineLvl w:val="0"/>
        <w:rPr>
          <w:rFonts w:ascii="Tahoma" w:eastAsia="Calibri" w:hAnsi="Tahoma" w:cs="Tahoma"/>
          <w:b/>
        </w:rPr>
      </w:pPr>
      <w:r>
        <w:rPr>
          <w:rFonts w:ascii="Tahoma" w:eastAsia="Calibri" w:hAnsi="Tahoma" w:cs="Tahoma"/>
          <w:b/>
        </w:rPr>
        <w:t>* niepotrzebne skreślić</w:t>
      </w:r>
    </w:p>
    <w:p w:rsidR="00866A7A" w:rsidRDefault="00866A7A" w:rsidP="00866A7A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</w:p>
    <w:p w:rsidR="00866A7A" w:rsidRPr="000C2319" w:rsidRDefault="00866A7A" w:rsidP="00866A7A">
      <w:pPr>
        <w:tabs>
          <w:tab w:val="left" w:pos="360"/>
        </w:tabs>
        <w:ind w:left="567" w:hanging="993"/>
        <w:jc w:val="both"/>
        <w:outlineLvl w:val="0"/>
        <w:rPr>
          <w:rFonts w:ascii="Tahoma" w:eastAsia="Calibri" w:hAnsi="Tahoma" w:cs="Tahoma"/>
          <w:b/>
        </w:rPr>
      </w:pPr>
      <w:r w:rsidRPr="000C2319">
        <w:rPr>
          <w:rFonts w:ascii="Tahoma" w:eastAsia="Calibri" w:hAnsi="Tahoma" w:cs="Tahoma"/>
          <w:b/>
        </w:rPr>
        <w:t xml:space="preserve">Uwaga! </w:t>
      </w:r>
      <w:r>
        <w:rPr>
          <w:rFonts w:ascii="Tahoma" w:eastAsia="Calibri" w:hAnsi="Tahoma" w:cs="Tahoma"/>
          <w:b/>
        </w:rPr>
        <w:t xml:space="preserve"> </w:t>
      </w:r>
      <w:r w:rsidRPr="000C2319">
        <w:rPr>
          <w:rFonts w:ascii="Tahoma" w:eastAsia="Calibri" w:hAnsi="Tahoma" w:cs="Tahoma"/>
          <w:b/>
        </w:rPr>
        <w:t>Zamawiający wymaga od Wykonawcy wypełnienia powyższ</w:t>
      </w:r>
      <w:r>
        <w:rPr>
          <w:rFonts w:ascii="Tahoma" w:eastAsia="Calibri" w:hAnsi="Tahoma" w:cs="Tahoma"/>
          <w:b/>
        </w:rPr>
        <w:t xml:space="preserve">ej tabeli poprzez </w:t>
      </w:r>
      <w:r w:rsidR="00FC1B9A">
        <w:rPr>
          <w:rFonts w:ascii="Tahoma" w:hAnsi="Tahoma" w:cs="Tahoma"/>
          <w:b/>
        </w:rPr>
        <w:t>wpisanie oferowanego parametru.</w:t>
      </w:r>
      <w:r>
        <w:rPr>
          <w:rFonts w:ascii="Tahoma" w:hAnsi="Tahoma" w:cs="Tahoma"/>
          <w:b/>
        </w:rPr>
        <w:t xml:space="preserve"> Nie wypełnienie tabeli spowoduje, iż oferta otrzyma „0” punktów jakościowych.</w:t>
      </w:r>
    </w:p>
    <w:p w:rsidR="00866A7A" w:rsidRPr="000C2319" w:rsidRDefault="00866A7A" w:rsidP="00866A7A">
      <w:pPr>
        <w:jc w:val="center"/>
        <w:rPr>
          <w:rFonts w:ascii="Tahoma" w:hAnsi="Tahoma" w:cs="Tahoma"/>
          <w:b/>
          <w:highlight w:val="lightGray"/>
        </w:rPr>
      </w:pPr>
    </w:p>
    <w:p w:rsidR="00866A7A" w:rsidRPr="000C2319" w:rsidRDefault="00866A7A" w:rsidP="00866A7A">
      <w:pPr>
        <w:jc w:val="center"/>
        <w:rPr>
          <w:rFonts w:ascii="Tahoma" w:hAnsi="Tahoma" w:cs="Tahoma"/>
          <w:b/>
        </w:rPr>
      </w:pPr>
    </w:p>
    <w:p w:rsidR="00866A7A" w:rsidRPr="000C2319" w:rsidRDefault="00866A7A" w:rsidP="00866A7A">
      <w:pPr>
        <w:rPr>
          <w:rFonts w:ascii="Tahoma" w:hAnsi="Tahoma" w:cs="Tahoma"/>
          <w:highlight w:val="lightGray"/>
        </w:rPr>
      </w:pPr>
    </w:p>
    <w:p w:rsidR="00866A7A" w:rsidRDefault="00866A7A" w:rsidP="00866A7A"/>
    <w:p w:rsidR="00866A7A" w:rsidRDefault="00866A7A" w:rsidP="00866A7A"/>
    <w:p w:rsidR="00866A7A" w:rsidRDefault="00866A7A" w:rsidP="00866A7A"/>
    <w:p w:rsidR="00866A7A" w:rsidRPr="000C2319" w:rsidRDefault="00866A7A" w:rsidP="00866A7A"/>
    <w:p w:rsidR="00866A7A" w:rsidRPr="000C2319" w:rsidRDefault="00866A7A" w:rsidP="00866A7A">
      <w:pPr>
        <w:rPr>
          <w:rFonts w:ascii="Tahoma" w:hAnsi="Tahoma" w:cs="Tahoma"/>
        </w:rPr>
      </w:pPr>
      <w:r w:rsidRPr="000C2319">
        <w:rPr>
          <w:rFonts w:ascii="Tahoma" w:hAnsi="Tahoma" w:cs="Tahoma"/>
        </w:rPr>
        <w:t xml:space="preserve">....................................……..……            </w:t>
      </w:r>
      <w:r>
        <w:rPr>
          <w:rFonts w:ascii="Tahoma" w:hAnsi="Tahoma" w:cs="Tahoma"/>
        </w:rPr>
        <w:t xml:space="preserve"> </w:t>
      </w:r>
      <w:r w:rsidRPr="000C2319">
        <w:rPr>
          <w:rFonts w:ascii="Tahoma" w:hAnsi="Tahoma" w:cs="Tahoma"/>
        </w:rPr>
        <w:t xml:space="preserve">   ………..………………………………………………..                                                                    </w:t>
      </w:r>
    </w:p>
    <w:p w:rsidR="00866A7A" w:rsidRPr="00692E5E" w:rsidRDefault="00866A7A" w:rsidP="00866A7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(miejscowość, data)                              (pieczęć i podpis osoby/osób wskazanych w dokumencie,  </w:t>
      </w:r>
    </w:p>
    <w:p w:rsidR="00866A7A" w:rsidRPr="00692E5E" w:rsidRDefault="00866A7A" w:rsidP="00866A7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uprawnionej /uprawnionych do występowania w obrocie </w:t>
      </w:r>
    </w:p>
    <w:p w:rsidR="00866A7A" w:rsidRPr="00692E5E" w:rsidRDefault="00866A7A" w:rsidP="00866A7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prawnym, reprezentowania Wykonawcy i składania </w:t>
      </w:r>
    </w:p>
    <w:p w:rsidR="00866A7A" w:rsidRPr="00692E5E" w:rsidRDefault="00866A7A" w:rsidP="00866A7A">
      <w:pPr>
        <w:rPr>
          <w:rFonts w:ascii="Tahoma" w:hAnsi="Tahoma" w:cs="Tahoma"/>
          <w:i/>
          <w:sz w:val="18"/>
          <w:szCs w:val="18"/>
        </w:rPr>
      </w:pPr>
      <w:r w:rsidRPr="00692E5E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oświadczeń woli w jego imieniu)</w:t>
      </w:r>
    </w:p>
    <w:p w:rsidR="00866A7A" w:rsidRPr="00692E5E" w:rsidRDefault="00866A7A" w:rsidP="00866A7A">
      <w:pPr>
        <w:rPr>
          <w:rFonts w:ascii="Tahoma" w:hAnsi="Tahoma" w:cs="Tahoma"/>
          <w:i/>
          <w:sz w:val="18"/>
          <w:szCs w:val="18"/>
        </w:rPr>
      </w:pPr>
    </w:p>
    <w:p w:rsidR="00D43682" w:rsidRDefault="00D43682"/>
    <w:sectPr w:rsidR="00D4368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A7A" w:rsidRDefault="00866A7A" w:rsidP="00866A7A">
      <w:r>
        <w:separator/>
      </w:r>
    </w:p>
  </w:endnote>
  <w:endnote w:type="continuationSeparator" w:id="0">
    <w:p w:rsidR="00866A7A" w:rsidRDefault="00866A7A" w:rsidP="0086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023807"/>
      <w:docPartObj>
        <w:docPartGallery w:val="Page Numbers (Bottom of Page)"/>
        <w:docPartUnique/>
      </w:docPartObj>
    </w:sdtPr>
    <w:sdtContent>
      <w:p w:rsidR="00866A7A" w:rsidRDefault="00866A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A39">
          <w:rPr>
            <w:noProof/>
          </w:rPr>
          <w:t>3</w:t>
        </w:r>
        <w:r>
          <w:fldChar w:fldCharType="end"/>
        </w:r>
      </w:p>
      <w:p w:rsidR="00866A7A" w:rsidRDefault="00866A7A" w:rsidP="00866A7A">
        <w:pPr>
          <w:pStyle w:val="Stopka"/>
        </w:pPr>
        <w:r>
          <w:rPr>
            <w:rFonts w:ascii="Tahoma" w:hAnsi="Tahoma" w:cs="Tahoma"/>
          </w:rPr>
          <w:t>Znak sprawy: EZP/220/85/2016</w:t>
        </w:r>
      </w:p>
    </w:sdtContent>
  </w:sdt>
  <w:p w:rsidR="00866A7A" w:rsidRDefault="00866A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A7A" w:rsidRDefault="00866A7A" w:rsidP="00866A7A">
      <w:r>
        <w:separator/>
      </w:r>
    </w:p>
  </w:footnote>
  <w:footnote w:type="continuationSeparator" w:id="0">
    <w:p w:rsidR="00866A7A" w:rsidRDefault="00866A7A" w:rsidP="0086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2151F"/>
    <w:multiLevelType w:val="hybridMultilevel"/>
    <w:tmpl w:val="FBB4F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07637"/>
    <w:multiLevelType w:val="hybridMultilevel"/>
    <w:tmpl w:val="2744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11CF9"/>
    <w:multiLevelType w:val="hybridMultilevel"/>
    <w:tmpl w:val="F1F4B9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7A"/>
    <w:rsid w:val="005A286A"/>
    <w:rsid w:val="00842A39"/>
    <w:rsid w:val="00866A7A"/>
    <w:rsid w:val="00D43682"/>
    <w:rsid w:val="00FC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6A7A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866A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866A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6A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A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6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66A7A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866A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6A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866A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866A7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6A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A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6A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6A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Małgorzata Bulanda</cp:lastModifiedBy>
  <cp:revision>2</cp:revision>
  <cp:lastPrinted>2016-12-16T10:32:00Z</cp:lastPrinted>
  <dcterms:created xsi:type="dcterms:W3CDTF">2016-12-16T10:12:00Z</dcterms:created>
  <dcterms:modified xsi:type="dcterms:W3CDTF">2016-12-16T10:32:00Z</dcterms:modified>
</cp:coreProperties>
</file>